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390" w:rsidRDefault="00DA4390" w:rsidP="00DA4390">
      <w:pPr>
        <w:autoSpaceDE w:val="0"/>
        <w:autoSpaceDN w:val="0"/>
        <w:adjustRightInd w:val="0"/>
        <w:jc w:val="center"/>
        <w:rPr>
          <w:rFonts w:eastAsia="Calibri" w:cs="Times New Roman"/>
          <w:sz w:val="24"/>
          <w:szCs w:val="24"/>
        </w:rPr>
      </w:pPr>
      <w:r w:rsidRPr="00B04CFA">
        <w:rPr>
          <w:rFonts w:eastAsia="Calibri" w:cs="Times New Roman"/>
          <w:sz w:val="24"/>
          <w:szCs w:val="24"/>
        </w:rPr>
        <w:t>Краевое государственное казенное общеобразовательное учреждение, реализующее адаптированные основные общеобразовательные программы «Школа-интернат № 11»</w:t>
      </w:r>
    </w:p>
    <w:p w:rsidR="00B9187F" w:rsidRDefault="00B9187F" w:rsidP="00DA4390">
      <w:pPr>
        <w:autoSpaceDE w:val="0"/>
        <w:autoSpaceDN w:val="0"/>
        <w:adjustRightInd w:val="0"/>
        <w:jc w:val="center"/>
        <w:rPr>
          <w:rFonts w:eastAsia="Calibri" w:cs="Times New Roman"/>
          <w:sz w:val="24"/>
          <w:szCs w:val="24"/>
        </w:rPr>
      </w:pPr>
    </w:p>
    <w:p w:rsidR="00B9187F" w:rsidRDefault="00B9187F" w:rsidP="00DA4390">
      <w:pPr>
        <w:autoSpaceDE w:val="0"/>
        <w:autoSpaceDN w:val="0"/>
        <w:adjustRightInd w:val="0"/>
        <w:jc w:val="center"/>
        <w:rPr>
          <w:rFonts w:eastAsia="Calibri" w:cs="Times New Roman"/>
          <w:sz w:val="24"/>
          <w:szCs w:val="24"/>
        </w:rPr>
      </w:pPr>
    </w:p>
    <w:p w:rsidR="00B9187F" w:rsidRDefault="00B9187F" w:rsidP="00DA4390">
      <w:pPr>
        <w:autoSpaceDE w:val="0"/>
        <w:autoSpaceDN w:val="0"/>
        <w:adjustRightInd w:val="0"/>
        <w:jc w:val="center"/>
        <w:rPr>
          <w:rFonts w:eastAsia="Calibri" w:cs="Times New Roman"/>
          <w:sz w:val="24"/>
          <w:szCs w:val="24"/>
        </w:rPr>
      </w:pPr>
    </w:p>
    <w:p w:rsidR="00B9187F" w:rsidRDefault="00B9187F" w:rsidP="00DA4390">
      <w:pPr>
        <w:autoSpaceDE w:val="0"/>
        <w:autoSpaceDN w:val="0"/>
        <w:adjustRightInd w:val="0"/>
        <w:jc w:val="center"/>
        <w:rPr>
          <w:rFonts w:eastAsia="Calibri" w:cs="Times New Roman"/>
          <w:sz w:val="24"/>
          <w:szCs w:val="24"/>
        </w:rPr>
      </w:pPr>
    </w:p>
    <w:p w:rsidR="00B9187F" w:rsidRDefault="00B9187F" w:rsidP="00DA4390">
      <w:pPr>
        <w:autoSpaceDE w:val="0"/>
        <w:autoSpaceDN w:val="0"/>
        <w:adjustRightInd w:val="0"/>
        <w:jc w:val="center"/>
        <w:rPr>
          <w:rFonts w:eastAsia="Calibri" w:cs="Times New Roman"/>
          <w:sz w:val="24"/>
          <w:szCs w:val="24"/>
        </w:rPr>
      </w:pPr>
    </w:p>
    <w:p w:rsidR="00B9187F" w:rsidRDefault="00B9187F" w:rsidP="00B9187F">
      <w:pPr>
        <w:autoSpaceDE w:val="0"/>
        <w:autoSpaceDN w:val="0"/>
        <w:adjustRightInd w:val="0"/>
        <w:ind w:firstLine="0"/>
        <w:rPr>
          <w:rFonts w:eastAsia="Calibri" w:cs="Times New Roman"/>
          <w:sz w:val="24"/>
          <w:szCs w:val="24"/>
        </w:rPr>
      </w:pPr>
    </w:p>
    <w:tbl>
      <w:tblPr>
        <w:tblW w:w="10356" w:type="dxa"/>
        <w:jc w:val="center"/>
        <w:tblLook w:val="04A0" w:firstRow="1" w:lastRow="0" w:firstColumn="1" w:lastColumn="0" w:noHBand="0" w:noVBand="1"/>
      </w:tblPr>
      <w:tblGrid>
        <w:gridCol w:w="3752"/>
        <w:gridCol w:w="3302"/>
        <w:gridCol w:w="3302"/>
      </w:tblGrid>
      <w:tr w:rsidR="00B9187F" w:rsidRPr="00B9187F" w:rsidTr="00415338">
        <w:trPr>
          <w:trHeight w:val="1612"/>
          <w:jc w:val="center"/>
        </w:trPr>
        <w:tc>
          <w:tcPr>
            <w:tcW w:w="3752" w:type="dxa"/>
            <w:shd w:val="clear" w:color="auto" w:fill="auto"/>
          </w:tcPr>
          <w:p w:rsidR="00B9187F" w:rsidRPr="00B9187F" w:rsidRDefault="00B9187F" w:rsidP="00B9187F">
            <w:pPr>
              <w:widowControl w:val="0"/>
              <w:tabs>
                <w:tab w:val="left" w:pos="6624"/>
                <w:tab w:val="left" w:pos="8400"/>
              </w:tabs>
              <w:ind w:firstLine="0"/>
              <w:jc w:val="left"/>
              <w:rPr>
                <w:rFonts w:eastAsia="Calibri" w:cs="Times New Roman"/>
                <w:sz w:val="24"/>
                <w:szCs w:val="24"/>
                <w:lang w:eastAsia="ru-RU"/>
              </w:rPr>
            </w:pPr>
            <w:r w:rsidRPr="00B9187F">
              <w:rPr>
                <w:rFonts w:eastAsia="Calibri" w:cs="Times New Roman"/>
                <w:sz w:val="24"/>
                <w:szCs w:val="24"/>
                <w:lang w:eastAsia="ru-RU"/>
              </w:rPr>
              <w:t xml:space="preserve">Рассмотрено на МО                                                                  Протокол № ________ </w:t>
            </w:r>
          </w:p>
          <w:p w:rsidR="00B9187F" w:rsidRPr="00B9187F" w:rsidRDefault="00B9187F" w:rsidP="00B9187F">
            <w:pPr>
              <w:widowControl w:val="0"/>
              <w:tabs>
                <w:tab w:val="left" w:pos="6624"/>
                <w:tab w:val="left" w:pos="8400"/>
              </w:tabs>
              <w:ind w:firstLine="0"/>
              <w:jc w:val="left"/>
              <w:rPr>
                <w:rFonts w:eastAsia="Calibri" w:cs="Times New Roman"/>
                <w:sz w:val="24"/>
                <w:szCs w:val="24"/>
                <w:lang w:eastAsia="ru-RU"/>
              </w:rPr>
            </w:pPr>
            <w:r w:rsidRPr="00B9187F">
              <w:rPr>
                <w:rFonts w:eastAsia="Calibri" w:cs="Times New Roman"/>
                <w:sz w:val="24"/>
                <w:szCs w:val="24"/>
                <w:lang w:eastAsia="ru-RU"/>
              </w:rPr>
              <w:t xml:space="preserve">от «___» ______2025 г                                 Рук. МО _______ </w:t>
            </w:r>
            <w:r w:rsidRPr="00B9187F">
              <w:rPr>
                <w:rFonts w:eastAsia="Calibri" w:cs="Times New Roman"/>
                <w:smallCaps/>
                <w:sz w:val="24"/>
                <w:szCs w:val="24"/>
                <w:shd w:val="clear" w:color="auto" w:fill="FFFFFF"/>
                <w:lang w:eastAsia="ru-RU"/>
              </w:rPr>
              <w:t>Ф.И.О.</w:t>
            </w:r>
          </w:p>
          <w:p w:rsidR="00B9187F" w:rsidRPr="00B9187F" w:rsidRDefault="00B9187F" w:rsidP="00B9187F">
            <w:pPr>
              <w:ind w:firstLine="0"/>
              <w:jc w:val="left"/>
              <w:rPr>
                <w:rFonts w:eastAsia="Calibri" w:cs="Times New Roman"/>
                <w:sz w:val="24"/>
                <w:szCs w:val="24"/>
                <w:lang w:eastAsia="ru-RU"/>
              </w:rPr>
            </w:pPr>
          </w:p>
        </w:tc>
        <w:tc>
          <w:tcPr>
            <w:tcW w:w="3302" w:type="dxa"/>
            <w:shd w:val="clear" w:color="auto" w:fill="auto"/>
          </w:tcPr>
          <w:p w:rsidR="00B9187F" w:rsidRPr="00B9187F" w:rsidRDefault="00B9187F" w:rsidP="00B9187F">
            <w:pPr>
              <w:ind w:firstLine="0"/>
              <w:jc w:val="center"/>
              <w:rPr>
                <w:rFonts w:eastAsia="Calibri" w:cs="Times New Roman"/>
                <w:sz w:val="24"/>
                <w:szCs w:val="24"/>
                <w:lang w:eastAsia="ru-RU"/>
              </w:rPr>
            </w:pPr>
            <w:r w:rsidRPr="00B9187F">
              <w:rPr>
                <w:rFonts w:eastAsia="Calibri" w:cs="Times New Roman"/>
                <w:sz w:val="24"/>
                <w:szCs w:val="24"/>
                <w:lang w:eastAsia="ru-RU"/>
              </w:rPr>
              <w:t>Согласовано  ЗД по ВР</w:t>
            </w:r>
          </w:p>
          <w:p w:rsidR="00B9187F" w:rsidRPr="00B9187F" w:rsidRDefault="00B9187F" w:rsidP="00B9187F">
            <w:pPr>
              <w:ind w:firstLine="0"/>
              <w:jc w:val="center"/>
              <w:rPr>
                <w:rFonts w:eastAsia="Calibri" w:cs="Times New Roman"/>
                <w:sz w:val="24"/>
                <w:szCs w:val="24"/>
                <w:lang w:eastAsia="ru-RU"/>
              </w:rPr>
            </w:pPr>
            <w:r w:rsidRPr="00B9187F">
              <w:rPr>
                <w:rFonts w:eastAsia="Calibri" w:cs="Times New Roman"/>
                <w:sz w:val="24"/>
                <w:szCs w:val="24"/>
                <w:lang w:eastAsia="ru-RU"/>
              </w:rPr>
              <w:t>__________Гахова А.С.</w:t>
            </w:r>
          </w:p>
          <w:p w:rsidR="00B9187F" w:rsidRPr="00B9187F" w:rsidRDefault="00B9187F" w:rsidP="00B9187F">
            <w:pPr>
              <w:ind w:firstLine="0"/>
              <w:jc w:val="center"/>
              <w:rPr>
                <w:rFonts w:eastAsia="Calibri" w:cs="Times New Roman"/>
                <w:sz w:val="24"/>
                <w:szCs w:val="24"/>
                <w:lang w:eastAsia="ru-RU"/>
              </w:rPr>
            </w:pPr>
          </w:p>
          <w:p w:rsidR="00B9187F" w:rsidRPr="00B9187F" w:rsidRDefault="00B9187F" w:rsidP="00B9187F">
            <w:pPr>
              <w:ind w:firstLine="0"/>
              <w:jc w:val="center"/>
              <w:rPr>
                <w:rFonts w:eastAsia="Calibri" w:cs="Times New Roman"/>
                <w:sz w:val="24"/>
                <w:szCs w:val="24"/>
                <w:lang w:eastAsia="ru-RU"/>
              </w:rPr>
            </w:pPr>
            <w:r w:rsidRPr="00B9187F">
              <w:rPr>
                <w:rFonts w:eastAsia="Calibri" w:cs="Times New Roman"/>
                <w:sz w:val="24"/>
                <w:szCs w:val="24"/>
                <w:lang w:eastAsia="ru-RU"/>
              </w:rPr>
              <w:t>«_____» _________2025 г</w:t>
            </w:r>
          </w:p>
          <w:p w:rsidR="00B9187F" w:rsidRPr="00B9187F" w:rsidRDefault="00B9187F" w:rsidP="00B9187F">
            <w:pPr>
              <w:ind w:firstLine="0"/>
              <w:jc w:val="center"/>
              <w:rPr>
                <w:rFonts w:eastAsia="Calibri" w:cs="Times New Roman"/>
                <w:sz w:val="24"/>
                <w:szCs w:val="24"/>
                <w:lang w:eastAsia="ru-RU"/>
              </w:rPr>
            </w:pPr>
          </w:p>
          <w:p w:rsidR="00B9187F" w:rsidRPr="00B9187F" w:rsidRDefault="00B9187F" w:rsidP="00B9187F">
            <w:pPr>
              <w:ind w:firstLine="0"/>
              <w:jc w:val="center"/>
              <w:rPr>
                <w:rFonts w:eastAsia="Calibri" w:cs="Times New Roman"/>
                <w:sz w:val="24"/>
                <w:szCs w:val="24"/>
                <w:lang w:eastAsia="ru-RU"/>
              </w:rPr>
            </w:pPr>
          </w:p>
        </w:tc>
        <w:tc>
          <w:tcPr>
            <w:tcW w:w="3302" w:type="dxa"/>
            <w:shd w:val="clear" w:color="auto" w:fill="auto"/>
          </w:tcPr>
          <w:p w:rsidR="00B9187F" w:rsidRPr="00B9187F" w:rsidRDefault="00B9187F" w:rsidP="00B9187F">
            <w:pPr>
              <w:ind w:firstLine="0"/>
              <w:jc w:val="right"/>
              <w:rPr>
                <w:rFonts w:eastAsia="Calibri" w:cs="Times New Roman"/>
                <w:sz w:val="24"/>
                <w:szCs w:val="24"/>
                <w:lang w:eastAsia="ru-RU"/>
              </w:rPr>
            </w:pPr>
            <w:r w:rsidRPr="00B9187F">
              <w:rPr>
                <w:rFonts w:eastAsia="Calibri" w:cs="Times New Roman"/>
                <w:sz w:val="24"/>
                <w:szCs w:val="24"/>
                <w:lang w:eastAsia="ru-RU"/>
              </w:rPr>
              <w:t>Утверждаю Директор</w:t>
            </w:r>
          </w:p>
          <w:p w:rsidR="00B9187F" w:rsidRPr="00B9187F" w:rsidRDefault="00B9187F" w:rsidP="00B9187F">
            <w:pPr>
              <w:ind w:firstLine="0"/>
              <w:jc w:val="right"/>
              <w:rPr>
                <w:rFonts w:eastAsia="Calibri" w:cs="Times New Roman"/>
                <w:sz w:val="24"/>
                <w:szCs w:val="24"/>
                <w:lang w:eastAsia="ru-RU"/>
              </w:rPr>
            </w:pPr>
            <w:r w:rsidRPr="00B9187F">
              <w:rPr>
                <w:rFonts w:eastAsia="Calibri" w:cs="Times New Roman"/>
                <w:sz w:val="24"/>
                <w:szCs w:val="24"/>
                <w:lang w:eastAsia="ru-RU"/>
              </w:rPr>
              <w:t xml:space="preserve">__________Н.В. Сухарь  </w:t>
            </w:r>
          </w:p>
          <w:p w:rsidR="00B9187F" w:rsidRPr="00B9187F" w:rsidRDefault="00B9187F" w:rsidP="00B9187F">
            <w:pPr>
              <w:ind w:firstLine="0"/>
              <w:jc w:val="center"/>
              <w:rPr>
                <w:rFonts w:eastAsia="Calibri" w:cs="Times New Roman"/>
                <w:sz w:val="24"/>
                <w:szCs w:val="24"/>
                <w:lang w:eastAsia="ru-RU"/>
              </w:rPr>
            </w:pPr>
            <w:r w:rsidRPr="00B9187F">
              <w:rPr>
                <w:rFonts w:eastAsia="Calibri" w:cs="Times New Roman"/>
                <w:sz w:val="24"/>
                <w:szCs w:val="24"/>
                <w:lang w:eastAsia="ru-RU"/>
              </w:rPr>
              <w:t>Приказ  № ______</w:t>
            </w:r>
          </w:p>
          <w:p w:rsidR="00B9187F" w:rsidRPr="00B9187F" w:rsidRDefault="00B9187F" w:rsidP="00B9187F">
            <w:pPr>
              <w:ind w:firstLine="0"/>
              <w:jc w:val="right"/>
              <w:rPr>
                <w:rFonts w:eastAsia="Calibri" w:cs="Times New Roman"/>
                <w:sz w:val="24"/>
                <w:szCs w:val="24"/>
                <w:lang w:eastAsia="ru-RU"/>
              </w:rPr>
            </w:pPr>
            <w:r w:rsidRPr="00B9187F">
              <w:rPr>
                <w:rFonts w:eastAsia="Calibri" w:cs="Times New Roman"/>
                <w:sz w:val="24"/>
                <w:szCs w:val="24"/>
                <w:lang w:eastAsia="ru-RU"/>
              </w:rPr>
              <w:t xml:space="preserve">от  «___» ______2025 г                                 </w:t>
            </w:r>
          </w:p>
        </w:tc>
      </w:tr>
    </w:tbl>
    <w:p w:rsidR="00DA4390" w:rsidRDefault="00DA4390" w:rsidP="00DA4390">
      <w:pPr>
        <w:autoSpaceDE w:val="0"/>
        <w:autoSpaceDN w:val="0"/>
        <w:adjustRightInd w:val="0"/>
        <w:jc w:val="center"/>
        <w:rPr>
          <w:rFonts w:eastAsia="Calibri" w:cs="Times New Roman"/>
          <w:sz w:val="24"/>
          <w:szCs w:val="24"/>
        </w:rPr>
      </w:pPr>
    </w:p>
    <w:p w:rsidR="00DA4390" w:rsidRPr="00B04CFA" w:rsidRDefault="00DA4390" w:rsidP="00DA4390">
      <w:pPr>
        <w:autoSpaceDE w:val="0"/>
        <w:autoSpaceDN w:val="0"/>
        <w:adjustRightInd w:val="0"/>
        <w:jc w:val="center"/>
        <w:rPr>
          <w:rFonts w:eastAsia="Calibri" w:cs="Times New Roman"/>
          <w:sz w:val="24"/>
          <w:szCs w:val="24"/>
        </w:rPr>
      </w:pPr>
    </w:p>
    <w:p w:rsidR="00DA4390" w:rsidRDefault="00DA4390" w:rsidP="00DA4390">
      <w:pPr>
        <w:autoSpaceDE w:val="0"/>
        <w:autoSpaceDN w:val="0"/>
        <w:adjustRightInd w:val="0"/>
        <w:rPr>
          <w:rFonts w:cs="Times New Roman"/>
          <w:bCs/>
          <w:szCs w:val="28"/>
        </w:rPr>
      </w:pPr>
    </w:p>
    <w:p w:rsidR="00DA4390" w:rsidRDefault="00DA4390" w:rsidP="00DA4390">
      <w:pPr>
        <w:autoSpaceDE w:val="0"/>
        <w:autoSpaceDN w:val="0"/>
        <w:adjustRightInd w:val="0"/>
        <w:rPr>
          <w:rFonts w:cs="Times New Roman"/>
          <w:bCs/>
          <w:szCs w:val="28"/>
        </w:rPr>
      </w:pPr>
    </w:p>
    <w:p w:rsidR="00DA4390" w:rsidRDefault="00DA4390" w:rsidP="00DA4390">
      <w:pPr>
        <w:autoSpaceDE w:val="0"/>
        <w:autoSpaceDN w:val="0"/>
        <w:adjustRightInd w:val="0"/>
        <w:rPr>
          <w:rFonts w:cs="Times New Roman"/>
          <w:bCs/>
          <w:szCs w:val="28"/>
        </w:rPr>
      </w:pPr>
    </w:p>
    <w:p w:rsidR="00DA4390" w:rsidRPr="00041F7B" w:rsidRDefault="00DA4390" w:rsidP="00DA4390">
      <w:pPr>
        <w:autoSpaceDE w:val="0"/>
        <w:autoSpaceDN w:val="0"/>
        <w:adjustRightInd w:val="0"/>
        <w:rPr>
          <w:rFonts w:cs="Times New Roman"/>
          <w:bCs/>
          <w:szCs w:val="28"/>
        </w:rPr>
      </w:pPr>
    </w:p>
    <w:p w:rsidR="00DA4390" w:rsidRDefault="00DA4390" w:rsidP="00DA4390">
      <w:pPr>
        <w:jc w:val="center"/>
        <w:rPr>
          <w:b/>
        </w:rPr>
      </w:pPr>
      <w:r>
        <w:rPr>
          <w:b/>
        </w:rPr>
        <w:t xml:space="preserve">АДАПТИРОВАННАЯ ДОПОЛНИТЕЛЬНАЯ </w:t>
      </w:r>
    </w:p>
    <w:p w:rsidR="00DA4390" w:rsidRPr="008B05CB" w:rsidRDefault="00DA4390" w:rsidP="00DA4390">
      <w:pPr>
        <w:jc w:val="center"/>
        <w:rPr>
          <w:b/>
        </w:rPr>
      </w:pPr>
      <w:r>
        <w:rPr>
          <w:b/>
        </w:rPr>
        <w:t xml:space="preserve">ОБЩЕОБРАЗОВАТЕЛЬНАЯ ПРОГРАММА </w:t>
      </w:r>
    </w:p>
    <w:p w:rsidR="00DA4390" w:rsidRPr="00BA7CFD" w:rsidRDefault="00DA4390" w:rsidP="00DA4390">
      <w:pPr>
        <w:jc w:val="center"/>
        <w:rPr>
          <w:b/>
        </w:rPr>
      </w:pPr>
      <w:r>
        <w:rPr>
          <w:rFonts w:eastAsia="Calibri" w:cs="Times New Roman"/>
          <w:b/>
          <w:bCs/>
          <w:szCs w:val="28"/>
        </w:rPr>
        <w:t xml:space="preserve"> «Шахматы</w:t>
      </w:r>
      <w:r w:rsidRPr="00BA7CFD">
        <w:rPr>
          <w:rFonts w:eastAsia="Calibri" w:cs="Times New Roman"/>
          <w:b/>
          <w:bCs/>
          <w:szCs w:val="28"/>
        </w:rPr>
        <w:t>»</w:t>
      </w:r>
    </w:p>
    <w:p w:rsidR="00DA4390" w:rsidRDefault="00DA4390" w:rsidP="00DA4390">
      <w:pPr>
        <w:jc w:val="right"/>
      </w:pPr>
    </w:p>
    <w:p w:rsidR="00DA4390" w:rsidRDefault="00DA4390" w:rsidP="00DA4390">
      <w:pPr>
        <w:jc w:val="right"/>
        <w:rPr>
          <w:sz w:val="24"/>
          <w:szCs w:val="24"/>
        </w:rPr>
      </w:pPr>
    </w:p>
    <w:p w:rsidR="00B9187F" w:rsidRDefault="00B9187F" w:rsidP="00DA4390">
      <w:pPr>
        <w:jc w:val="right"/>
        <w:rPr>
          <w:sz w:val="24"/>
          <w:szCs w:val="24"/>
        </w:rPr>
      </w:pPr>
    </w:p>
    <w:p w:rsidR="00B9187F" w:rsidRDefault="00B9187F" w:rsidP="00DA4390">
      <w:pPr>
        <w:jc w:val="right"/>
        <w:rPr>
          <w:sz w:val="24"/>
          <w:szCs w:val="24"/>
        </w:rPr>
      </w:pPr>
    </w:p>
    <w:p w:rsidR="00B9187F" w:rsidRDefault="00B9187F" w:rsidP="00DA4390">
      <w:pPr>
        <w:jc w:val="right"/>
        <w:rPr>
          <w:sz w:val="24"/>
          <w:szCs w:val="24"/>
        </w:rPr>
      </w:pPr>
    </w:p>
    <w:p w:rsidR="00B9187F" w:rsidRDefault="00B9187F" w:rsidP="00DA4390">
      <w:pPr>
        <w:jc w:val="right"/>
        <w:rPr>
          <w:sz w:val="24"/>
          <w:szCs w:val="24"/>
        </w:rPr>
      </w:pPr>
    </w:p>
    <w:p w:rsidR="00DA4390" w:rsidRPr="00D77ABA" w:rsidRDefault="00DA4390" w:rsidP="00DA4390">
      <w:pPr>
        <w:jc w:val="right"/>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tblGrid>
      <w:tr w:rsidR="00DA4390" w:rsidRPr="00D77ABA" w:rsidTr="00916143">
        <w:tc>
          <w:tcPr>
            <w:tcW w:w="5920" w:type="dxa"/>
          </w:tcPr>
          <w:p w:rsidR="00DA4390" w:rsidRPr="00D77ABA" w:rsidRDefault="00DA4390" w:rsidP="00916143">
            <w:pPr>
              <w:rPr>
                <w:sz w:val="24"/>
                <w:szCs w:val="24"/>
              </w:rPr>
            </w:pPr>
            <w:r w:rsidRPr="00D77ABA">
              <w:rPr>
                <w:sz w:val="24"/>
                <w:szCs w:val="24"/>
              </w:rPr>
              <w:t xml:space="preserve">Направленность: </w:t>
            </w:r>
            <w:proofErr w:type="spellStart"/>
            <w:r>
              <w:rPr>
                <w:sz w:val="24"/>
                <w:szCs w:val="24"/>
              </w:rPr>
              <w:t>общеинтеллектуальная</w:t>
            </w:r>
            <w:proofErr w:type="spellEnd"/>
            <w:r w:rsidRPr="00D77ABA">
              <w:rPr>
                <w:sz w:val="24"/>
                <w:szCs w:val="24"/>
              </w:rPr>
              <w:t xml:space="preserve"> </w:t>
            </w:r>
          </w:p>
          <w:p w:rsidR="00DA4390" w:rsidRPr="00D77ABA" w:rsidRDefault="00DA4390" w:rsidP="00916143">
            <w:pPr>
              <w:rPr>
                <w:sz w:val="24"/>
                <w:szCs w:val="24"/>
              </w:rPr>
            </w:pPr>
            <w:r w:rsidRPr="00D77ABA">
              <w:rPr>
                <w:sz w:val="24"/>
                <w:szCs w:val="24"/>
              </w:rPr>
              <w:t>Уровень усвоения: базовый</w:t>
            </w:r>
          </w:p>
          <w:p w:rsidR="00DA4390" w:rsidRPr="00D77ABA" w:rsidRDefault="00DA4390" w:rsidP="00916143">
            <w:pPr>
              <w:rPr>
                <w:sz w:val="24"/>
                <w:szCs w:val="24"/>
              </w:rPr>
            </w:pPr>
            <w:r w:rsidRPr="00D77ABA">
              <w:rPr>
                <w:sz w:val="24"/>
                <w:szCs w:val="24"/>
              </w:rPr>
              <w:t>Возраст обучающихся: 1</w:t>
            </w:r>
            <w:r>
              <w:rPr>
                <w:sz w:val="24"/>
                <w:szCs w:val="24"/>
              </w:rPr>
              <w:t>0</w:t>
            </w:r>
            <w:r w:rsidRPr="00D77ABA">
              <w:rPr>
                <w:sz w:val="24"/>
                <w:szCs w:val="24"/>
              </w:rPr>
              <w:t>-1</w:t>
            </w:r>
            <w:r>
              <w:rPr>
                <w:sz w:val="24"/>
                <w:szCs w:val="24"/>
              </w:rPr>
              <w:t>6</w:t>
            </w:r>
            <w:r w:rsidRPr="00D77ABA">
              <w:rPr>
                <w:sz w:val="24"/>
                <w:szCs w:val="24"/>
              </w:rPr>
              <w:t xml:space="preserve"> лет </w:t>
            </w:r>
          </w:p>
          <w:p w:rsidR="00DA4390" w:rsidRPr="00D77ABA" w:rsidRDefault="00DA4390" w:rsidP="00916143">
            <w:pPr>
              <w:rPr>
                <w:sz w:val="24"/>
                <w:szCs w:val="24"/>
              </w:rPr>
            </w:pPr>
            <w:r w:rsidRPr="00D77ABA">
              <w:rPr>
                <w:sz w:val="24"/>
                <w:szCs w:val="24"/>
              </w:rPr>
              <w:t xml:space="preserve">Срок реализации: 1 год </w:t>
            </w:r>
          </w:p>
        </w:tc>
      </w:tr>
    </w:tbl>
    <w:p w:rsidR="00DA4390" w:rsidRPr="00D77ABA" w:rsidRDefault="00DA4390" w:rsidP="00DA4390">
      <w:pPr>
        <w:jc w:val="right"/>
        <w:rPr>
          <w:sz w:val="24"/>
          <w:szCs w:val="24"/>
        </w:rPr>
      </w:pPr>
    </w:p>
    <w:p w:rsidR="00DA4390" w:rsidRPr="00D77ABA" w:rsidRDefault="00DA4390" w:rsidP="00DA4390">
      <w:pPr>
        <w:jc w:val="right"/>
        <w:rPr>
          <w:sz w:val="24"/>
          <w:szCs w:val="24"/>
        </w:rPr>
      </w:pPr>
    </w:p>
    <w:p w:rsidR="00DA4390" w:rsidRPr="00D77ABA" w:rsidRDefault="00DA4390" w:rsidP="00DA4390">
      <w:pPr>
        <w:jc w:val="right"/>
        <w:rPr>
          <w:sz w:val="24"/>
          <w:szCs w:val="24"/>
        </w:rPr>
      </w:pPr>
    </w:p>
    <w:tbl>
      <w:tblPr>
        <w:tblStyle w:val="a4"/>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tblGrid>
      <w:tr w:rsidR="00DA4390" w:rsidRPr="00D77ABA" w:rsidTr="00916143">
        <w:tc>
          <w:tcPr>
            <w:tcW w:w="4501" w:type="dxa"/>
          </w:tcPr>
          <w:p w:rsidR="00DA4390" w:rsidRPr="00D77ABA" w:rsidRDefault="00DA4390" w:rsidP="00916143">
            <w:pPr>
              <w:rPr>
                <w:sz w:val="24"/>
                <w:szCs w:val="24"/>
              </w:rPr>
            </w:pPr>
            <w:r w:rsidRPr="00D77ABA">
              <w:rPr>
                <w:sz w:val="24"/>
                <w:szCs w:val="24"/>
              </w:rPr>
              <w:t xml:space="preserve">Автор – составитель: </w:t>
            </w:r>
          </w:p>
          <w:p w:rsidR="00DA4390" w:rsidRPr="00D77ABA" w:rsidRDefault="00DA4390" w:rsidP="00916143">
            <w:pPr>
              <w:rPr>
                <w:sz w:val="24"/>
                <w:szCs w:val="24"/>
              </w:rPr>
            </w:pPr>
            <w:r>
              <w:rPr>
                <w:sz w:val="24"/>
                <w:szCs w:val="24"/>
              </w:rPr>
              <w:t>Малькова</w:t>
            </w:r>
            <w:r w:rsidRPr="00D77ABA">
              <w:rPr>
                <w:sz w:val="24"/>
                <w:szCs w:val="24"/>
              </w:rPr>
              <w:t xml:space="preserve"> Наталья В</w:t>
            </w:r>
            <w:r>
              <w:rPr>
                <w:sz w:val="24"/>
                <w:szCs w:val="24"/>
              </w:rPr>
              <w:t>ладимировна</w:t>
            </w:r>
            <w:r w:rsidRPr="00D77ABA">
              <w:rPr>
                <w:sz w:val="24"/>
                <w:szCs w:val="24"/>
              </w:rPr>
              <w:t xml:space="preserve"> </w:t>
            </w:r>
          </w:p>
          <w:p w:rsidR="00DA4390" w:rsidRPr="00D77ABA" w:rsidRDefault="00DA4390" w:rsidP="00916143">
            <w:pPr>
              <w:rPr>
                <w:sz w:val="24"/>
                <w:szCs w:val="24"/>
              </w:rPr>
            </w:pPr>
            <w:r w:rsidRPr="00D77ABA">
              <w:rPr>
                <w:sz w:val="24"/>
                <w:szCs w:val="24"/>
              </w:rPr>
              <w:t xml:space="preserve">Учитель </w:t>
            </w:r>
          </w:p>
          <w:p w:rsidR="00DA4390" w:rsidRPr="00D77ABA" w:rsidRDefault="00DA4390" w:rsidP="00916143">
            <w:pPr>
              <w:rPr>
                <w:sz w:val="24"/>
                <w:szCs w:val="24"/>
              </w:rPr>
            </w:pPr>
            <w:r w:rsidRPr="00D77ABA">
              <w:rPr>
                <w:sz w:val="24"/>
                <w:szCs w:val="24"/>
              </w:rPr>
              <w:t xml:space="preserve"> </w:t>
            </w:r>
          </w:p>
        </w:tc>
      </w:tr>
    </w:tbl>
    <w:p w:rsidR="00DA4390" w:rsidRPr="00D77ABA" w:rsidRDefault="00DA4390" w:rsidP="00DA4390">
      <w:pPr>
        <w:autoSpaceDE w:val="0"/>
        <w:autoSpaceDN w:val="0"/>
        <w:adjustRightInd w:val="0"/>
        <w:rPr>
          <w:rFonts w:eastAsia="Calibri" w:cs="Times New Roman"/>
          <w:b/>
          <w:bCs/>
          <w:sz w:val="24"/>
          <w:szCs w:val="24"/>
        </w:rPr>
      </w:pPr>
    </w:p>
    <w:p w:rsidR="00DA4390" w:rsidRPr="00D77ABA" w:rsidRDefault="00DA4390" w:rsidP="00DA4390">
      <w:pPr>
        <w:autoSpaceDE w:val="0"/>
        <w:autoSpaceDN w:val="0"/>
        <w:adjustRightInd w:val="0"/>
        <w:rPr>
          <w:rFonts w:eastAsia="Calibri" w:cs="Times New Roman"/>
          <w:sz w:val="24"/>
          <w:szCs w:val="24"/>
        </w:rPr>
      </w:pPr>
    </w:p>
    <w:p w:rsidR="00DA4390" w:rsidRDefault="00DA4390" w:rsidP="00DA4390">
      <w:pPr>
        <w:widowControl w:val="0"/>
        <w:autoSpaceDE w:val="0"/>
        <w:autoSpaceDN w:val="0"/>
        <w:adjustRightInd w:val="0"/>
        <w:jc w:val="center"/>
        <w:rPr>
          <w:rFonts w:eastAsia="Calibri" w:cs="Times New Roman"/>
          <w:sz w:val="24"/>
          <w:szCs w:val="24"/>
        </w:rPr>
      </w:pPr>
    </w:p>
    <w:p w:rsidR="00DA4390" w:rsidRDefault="00DA4390" w:rsidP="00DA4390">
      <w:pPr>
        <w:widowControl w:val="0"/>
        <w:autoSpaceDE w:val="0"/>
        <w:autoSpaceDN w:val="0"/>
        <w:adjustRightInd w:val="0"/>
        <w:jc w:val="center"/>
        <w:rPr>
          <w:rFonts w:eastAsia="Calibri" w:cs="Times New Roman"/>
          <w:sz w:val="24"/>
          <w:szCs w:val="24"/>
        </w:rPr>
      </w:pPr>
    </w:p>
    <w:p w:rsidR="00DA4390" w:rsidRDefault="00DA4390" w:rsidP="00DA4390">
      <w:pPr>
        <w:widowControl w:val="0"/>
        <w:autoSpaceDE w:val="0"/>
        <w:autoSpaceDN w:val="0"/>
        <w:adjustRightInd w:val="0"/>
        <w:jc w:val="center"/>
        <w:rPr>
          <w:rFonts w:eastAsia="Calibri" w:cs="Times New Roman"/>
          <w:sz w:val="24"/>
          <w:szCs w:val="24"/>
        </w:rPr>
      </w:pPr>
    </w:p>
    <w:p w:rsidR="00DA4390" w:rsidRDefault="00DA4390" w:rsidP="00DA4390">
      <w:pPr>
        <w:widowControl w:val="0"/>
        <w:autoSpaceDE w:val="0"/>
        <w:autoSpaceDN w:val="0"/>
        <w:adjustRightInd w:val="0"/>
        <w:jc w:val="center"/>
        <w:rPr>
          <w:rFonts w:eastAsia="Calibri" w:cs="Times New Roman"/>
          <w:sz w:val="24"/>
          <w:szCs w:val="24"/>
        </w:rPr>
      </w:pPr>
    </w:p>
    <w:p w:rsidR="00DA4390" w:rsidRDefault="00DA4390" w:rsidP="00DA4390">
      <w:pPr>
        <w:widowControl w:val="0"/>
        <w:autoSpaceDE w:val="0"/>
        <w:autoSpaceDN w:val="0"/>
        <w:adjustRightInd w:val="0"/>
        <w:jc w:val="center"/>
        <w:rPr>
          <w:rFonts w:eastAsia="Calibri" w:cs="Times New Roman"/>
          <w:sz w:val="24"/>
          <w:szCs w:val="24"/>
        </w:rPr>
      </w:pPr>
    </w:p>
    <w:p w:rsidR="00DA4390" w:rsidRDefault="00DA4390" w:rsidP="00DA4390">
      <w:pPr>
        <w:widowControl w:val="0"/>
        <w:autoSpaceDE w:val="0"/>
        <w:autoSpaceDN w:val="0"/>
        <w:adjustRightInd w:val="0"/>
        <w:jc w:val="center"/>
        <w:rPr>
          <w:rFonts w:eastAsia="Calibri" w:cs="Times New Roman"/>
          <w:sz w:val="24"/>
          <w:szCs w:val="24"/>
        </w:rPr>
      </w:pPr>
    </w:p>
    <w:p w:rsidR="00DA4390" w:rsidRPr="007F1C61" w:rsidRDefault="00DA4390" w:rsidP="00DA4390">
      <w:pPr>
        <w:widowControl w:val="0"/>
        <w:autoSpaceDE w:val="0"/>
        <w:autoSpaceDN w:val="0"/>
        <w:adjustRightInd w:val="0"/>
        <w:jc w:val="center"/>
        <w:rPr>
          <w:rFonts w:eastAsia="Calibri" w:cs="Times New Roman"/>
          <w:i/>
          <w:iCs/>
          <w:sz w:val="24"/>
          <w:szCs w:val="24"/>
        </w:rPr>
      </w:pPr>
      <w:r w:rsidRPr="00D77ABA">
        <w:rPr>
          <w:rFonts w:eastAsia="Calibri" w:cs="Times New Roman"/>
          <w:sz w:val="24"/>
          <w:szCs w:val="24"/>
        </w:rPr>
        <w:t>п. Ванино</w:t>
      </w:r>
      <w:r w:rsidRPr="00D77ABA">
        <w:rPr>
          <w:rFonts w:eastAsia="Calibri" w:cs="Times New Roman"/>
          <w:i/>
          <w:iCs/>
          <w:sz w:val="24"/>
          <w:szCs w:val="24"/>
        </w:rPr>
        <w:t xml:space="preserve">, </w:t>
      </w:r>
      <w:r>
        <w:rPr>
          <w:rFonts w:eastAsia="Calibri" w:cs="Times New Roman"/>
          <w:sz w:val="24"/>
          <w:szCs w:val="24"/>
        </w:rPr>
        <w:t>2025</w:t>
      </w:r>
      <w:r w:rsidRPr="00D77ABA">
        <w:rPr>
          <w:rFonts w:eastAsia="Calibri" w:cs="Times New Roman"/>
          <w:sz w:val="24"/>
          <w:szCs w:val="24"/>
        </w:rPr>
        <w:t xml:space="preserve"> год</w:t>
      </w:r>
    </w:p>
    <w:p w:rsidR="005D5DB8" w:rsidRDefault="005D5DB8" w:rsidP="00DA4390">
      <w:pPr>
        <w:ind w:firstLine="0"/>
      </w:pPr>
    </w:p>
    <w:p w:rsidR="005D5DB8" w:rsidRPr="00B9187F" w:rsidRDefault="005D5DB8" w:rsidP="00CE656D">
      <w:pPr>
        <w:shd w:val="clear" w:color="auto" w:fill="FFFFFF"/>
        <w:rPr>
          <w:rFonts w:eastAsia="Times New Roman" w:cs="Times New Roman"/>
          <w:color w:val="000000"/>
          <w:sz w:val="24"/>
          <w:szCs w:val="24"/>
          <w:lang w:eastAsia="ru-RU"/>
        </w:rPr>
      </w:pPr>
      <w:r w:rsidRPr="00B9187F">
        <w:rPr>
          <w:rFonts w:eastAsia="Times New Roman" w:cs="Times New Roman"/>
          <w:color w:val="000000"/>
          <w:sz w:val="24"/>
          <w:szCs w:val="24"/>
          <w:lang w:eastAsia="ru-RU"/>
        </w:rPr>
        <w:lastRenderedPageBreak/>
        <w:t>Образовательная программа «Шахматы» разработана в соответствии и на основании основных действующих нормативных и программных документов РФ в области общего образования детей, с учетом приоритетов развития системы дополнительного образования и существующего опыта реализации дополнительного образовательных программ.</w:t>
      </w:r>
    </w:p>
    <w:p w:rsidR="005D5DB8" w:rsidRPr="00B9187F" w:rsidRDefault="005D5DB8" w:rsidP="00CE656D">
      <w:pPr>
        <w:shd w:val="clear" w:color="auto" w:fill="FFFFFF"/>
        <w:rPr>
          <w:rFonts w:eastAsia="Times New Roman" w:cs="Times New Roman"/>
          <w:color w:val="000000"/>
          <w:sz w:val="24"/>
          <w:szCs w:val="24"/>
          <w:lang w:eastAsia="ru-RU"/>
        </w:rPr>
      </w:pPr>
      <w:r w:rsidRPr="00B9187F">
        <w:rPr>
          <w:rFonts w:eastAsia="Times New Roman" w:cs="Times New Roman"/>
          <w:color w:val="000000"/>
          <w:sz w:val="24"/>
          <w:szCs w:val="24"/>
          <w:lang w:eastAsia="ru-RU"/>
        </w:rPr>
        <w:t xml:space="preserve">   Данная программа модифицирует авторскую программу </w:t>
      </w:r>
      <w:proofErr w:type="spellStart"/>
      <w:r w:rsidRPr="00B9187F">
        <w:rPr>
          <w:rFonts w:eastAsia="Times New Roman" w:cs="Times New Roman"/>
          <w:color w:val="000000"/>
          <w:sz w:val="24"/>
          <w:szCs w:val="24"/>
          <w:lang w:eastAsia="ru-RU"/>
        </w:rPr>
        <w:t>И</w:t>
      </w:r>
      <w:proofErr w:type="gramStart"/>
      <w:r w:rsidRPr="00B9187F">
        <w:rPr>
          <w:rFonts w:eastAsia="Times New Roman" w:cs="Times New Roman"/>
          <w:color w:val="000000"/>
          <w:sz w:val="24"/>
          <w:szCs w:val="24"/>
          <w:lang w:eastAsia="ru-RU"/>
        </w:rPr>
        <w:t>,Г</w:t>
      </w:r>
      <w:proofErr w:type="gramEnd"/>
      <w:r w:rsidRPr="00B9187F">
        <w:rPr>
          <w:rFonts w:eastAsia="Times New Roman" w:cs="Times New Roman"/>
          <w:color w:val="000000"/>
          <w:sz w:val="24"/>
          <w:szCs w:val="24"/>
          <w:lang w:eastAsia="ru-RU"/>
        </w:rPr>
        <w:t>,Сухина</w:t>
      </w:r>
      <w:proofErr w:type="spellEnd"/>
      <w:r w:rsidRPr="00B9187F">
        <w:rPr>
          <w:rFonts w:eastAsia="Times New Roman" w:cs="Times New Roman"/>
          <w:color w:val="000000"/>
          <w:sz w:val="24"/>
          <w:szCs w:val="24"/>
          <w:lang w:eastAsia="ru-RU"/>
        </w:rPr>
        <w:t xml:space="preserve"> «Шахматы  школе», рекомендованную МО РФ и опубликованную в «Программах общеобразовательных учреждений для начальных классов (1-4) в двух частях».</w:t>
      </w:r>
    </w:p>
    <w:p w:rsidR="005D5DB8" w:rsidRPr="00B9187F" w:rsidRDefault="005D5DB8" w:rsidP="00CE656D">
      <w:pPr>
        <w:shd w:val="clear" w:color="auto" w:fill="FFFFFF"/>
        <w:rPr>
          <w:rFonts w:eastAsia="Times New Roman" w:cs="Times New Roman"/>
          <w:color w:val="000000"/>
          <w:sz w:val="24"/>
          <w:szCs w:val="24"/>
          <w:lang w:eastAsia="ru-RU"/>
        </w:rPr>
      </w:pPr>
      <w:r w:rsidRPr="00B9187F">
        <w:rPr>
          <w:rFonts w:eastAsia="Times New Roman" w:cs="Times New Roman"/>
          <w:color w:val="000000"/>
          <w:sz w:val="24"/>
          <w:szCs w:val="24"/>
          <w:lang w:eastAsia="ru-RU"/>
        </w:rPr>
        <w:t>   Обучение игры в шахматы с самого раннего возраста помогает детям не отстать в развитии от своих сверстников, открывает дорогу к творчеству многих детей некоммуникативного типа и детей  с диагнозом ОВЗ, Расширение круга общения, возможностей полноценного самовыражения, самореализации позволяет этим детям преодолевать замкнутость, мнимую ущербность.</w:t>
      </w:r>
    </w:p>
    <w:p w:rsidR="005D5DB8" w:rsidRPr="00B9187F" w:rsidRDefault="005D5DB8" w:rsidP="00CE656D">
      <w:pPr>
        <w:shd w:val="clear" w:color="auto" w:fill="FFFFFF"/>
        <w:rPr>
          <w:rFonts w:eastAsia="Times New Roman" w:cs="Times New Roman"/>
          <w:color w:val="000000"/>
          <w:sz w:val="24"/>
          <w:szCs w:val="24"/>
          <w:lang w:eastAsia="ru-RU"/>
        </w:rPr>
      </w:pPr>
      <w:r w:rsidRPr="00B9187F">
        <w:rPr>
          <w:rFonts w:eastAsia="Times New Roman" w:cs="Times New Roman"/>
          <w:color w:val="000000"/>
          <w:sz w:val="24"/>
          <w:szCs w:val="24"/>
          <w:lang w:eastAsia="ru-RU"/>
        </w:rPr>
        <w:t xml:space="preserve">    Шахматы по своей природе остаются, прежде </w:t>
      </w:r>
      <w:proofErr w:type="gramStart"/>
      <w:r w:rsidRPr="00B9187F">
        <w:rPr>
          <w:rFonts w:eastAsia="Times New Roman" w:cs="Times New Roman"/>
          <w:color w:val="000000"/>
          <w:sz w:val="24"/>
          <w:szCs w:val="24"/>
          <w:lang w:eastAsia="ru-RU"/>
        </w:rPr>
        <w:t>всего</w:t>
      </w:r>
      <w:proofErr w:type="gramEnd"/>
      <w:r w:rsidRPr="00B9187F">
        <w:rPr>
          <w:rFonts w:eastAsia="Times New Roman" w:cs="Times New Roman"/>
          <w:color w:val="000000"/>
          <w:sz w:val="24"/>
          <w:szCs w:val="24"/>
          <w:lang w:eastAsia="ru-RU"/>
        </w:rPr>
        <w:t xml:space="preserve"> игрой, но носят спортивную направленность. Поэтому развитие личности ребенка с ОВЗ происходит через шахматную игру, в ее спортивной форме. Спорт вырабатывает в человеке ряд необходимых и требуемых в обществе качеств:</w:t>
      </w:r>
    </w:p>
    <w:p w:rsidR="005D5DB8" w:rsidRPr="00B9187F" w:rsidRDefault="005D5DB8" w:rsidP="00CE656D">
      <w:pPr>
        <w:shd w:val="clear" w:color="auto" w:fill="FFFFFF"/>
        <w:rPr>
          <w:rFonts w:eastAsia="Times New Roman" w:cs="Times New Roman"/>
          <w:color w:val="000000"/>
          <w:sz w:val="24"/>
          <w:szCs w:val="24"/>
          <w:lang w:eastAsia="ru-RU"/>
        </w:rPr>
      </w:pPr>
      <w:r w:rsidRPr="00B9187F">
        <w:rPr>
          <w:rFonts w:eastAsia="Times New Roman" w:cs="Times New Roman"/>
          <w:color w:val="000000"/>
          <w:sz w:val="24"/>
          <w:szCs w:val="24"/>
          <w:lang w:eastAsia="ru-RU"/>
        </w:rPr>
        <w:t>устремленность, волю, выносливость, терпение, способность к концентрации внимания, смелость, расчет, умение быстро и правильно принимать решения в меняющейся обстановке.</w:t>
      </w:r>
    </w:p>
    <w:p w:rsidR="005D5DB8" w:rsidRPr="00B9187F" w:rsidRDefault="005D5DB8" w:rsidP="00CE656D">
      <w:pPr>
        <w:shd w:val="clear" w:color="auto" w:fill="FFFFFF"/>
        <w:rPr>
          <w:rFonts w:eastAsia="Times New Roman" w:cs="Times New Roman"/>
          <w:color w:val="000000"/>
          <w:sz w:val="24"/>
          <w:szCs w:val="24"/>
          <w:lang w:eastAsia="ru-RU"/>
        </w:rPr>
      </w:pPr>
      <w:r w:rsidRPr="00B9187F">
        <w:rPr>
          <w:rFonts w:eastAsia="Times New Roman" w:cs="Times New Roman"/>
          <w:color w:val="000000"/>
          <w:sz w:val="24"/>
          <w:szCs w:val="24"/>
          <w:lang w:eastAsia="ru-RU"/>
        </w:rPr>
        <w:t xml:space="preserve">   Игра в шахматы развивает наглядно-образное мышление, способствует зарождению логического мышления, воспитывает усидчивость, вдумчивость, целеустремленность. Ребенок, обучающийся этой игре, становится </w:t>
      </w:r>
      <w:proofErr w:type="spellStart"/>
      <w:r w:rsidRPr="00B9187F">
        <w:rPr>
          <w:rFonts w:eastAsia="Times New Roman" w:cs="Times New Roman"/>
          <w:color w:val="000000"/>
          <w:sz w:val="24"/>
          <w:szCs w:val="24"/>
          <w:lang w:eastAsia="ru-RU"/>
        </w:rPr>
        <w:t>собраннее</w:t>
      </w:r>
      <w:proofErr w:type="spellEnd"/>
      <w:r w:rsidRPr="00B9187F">
        <w:rPr>
          <w:rFonts w:eastAsia="Times New Roman" w:cs="Times New Roman"/>
          <w:color w:val="000000"/>
          <w:sz w:val="24"/>
          <w:szCs w:val="24"/>
          <w:lang w:eastAsia="ru-RU"/>
        </w:rPr>
        <w:t>, самокритичнее, привыкает самостоятельно думать, принимать решения, бороться до конца, не унывать при неудачах. Экспериментально же было подтверждено,  что дети, вовлеченные в волшебный мир шахмат, лучше успевают в учебе, а так же положительно влияют на совершенствование у детей многих психических процессов и таких качеств, как внимание, воображение, память, мышление, начальные формы волевого управления поведением. В начальной школе, особенно у детей с диагнозом ОВЗ обучающиеся на дому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w:t>
      </w:r>
    </w:p>
    <w:p w:rsidR="005D5DB8" w:rsidRPr="00B9187F" w:rsidRDefault="005D5DB8" w:rsidP="00CE656D">
      <w:pPr>
        <w:shd w:val="clear" w:color="auto" w:fill="FFFFFF"/>
        <w:rPr>
          <w:rFonts w:eastAsia="Times New Roman" w:cs="Times New Roman"/>
          <w:color w:val="000000"/>
          <w:sz w:val="24"/>
          <w:szCs w:val="24"/>
          <w:lang w:eastAsia="ru-RU"/>
        </w:rPr>
      </w:pPr>
      <w:r w:rsidRPr="00B9187F">
        <w:rPr>
          <w:rFonts w:eastAsia="Times New Roman" w:cs="Times New Roman"/>
          <w:color w:val="000000"/>
          <w:sz w:val="24"/>
          <w:szCs w:val="24"/>
          <w:lang w:eastAsia="ru-RU"/>
        </w:rPr>
        <w:t>   Поэтому актуальность данной программы состоит в том, что она направлена на организацию содержательного досуга учащихся, удовлетворения их потребностей в активных формах познавательной деятельности и обусловлена многими причинами: рост нервно-эмоциональных перегрузок, увеличение педагогической запущенных детей.</w:t>
      </w:r>
    </w:p>
    <w:p w:rsidR="005D5DB8" w:rsidRPr="00B9187F" w:rsidRDefault="005D5DB8" w:rsidP="00CE656D">
      <w:pPr>
        <w:shd w:val="clear" w:color="auto" w:fill="FFFFFF"/>
        <w:rPr>
          <w:rFonts w:eastAsia="Times New Roman" w:cs="Times New Roman"/>
          <w:color w:val="000000"/>
          <w:sz w:val="24"/>
          <w:szCs w:val="24"/>
          <w:lang w:eastAsia="ru-RU"/>
        </w:rPr>
      </w:pPr>
      <w:r w:rsidRPr="00B9187F">
        <w:rPr>
          <w:rFonts w:eastAsia="Times New Roman" w:cs="Times New Roman"/>
          <w:b/>
          <w:bCs/>
          <w:color w:val="000000"/>
          <w:sz w:val="24"/>
          <w:szCs w:val="24"/>
          <w:lang w:eastAsia="ru-RU"/>
        </w:rPr>
        <w:t>   Шахматы сильны еще тем, что существуют для всех!</w:t>
      </w:r>
    </w:p>
    <w:p w:rsidR="00F317EF" w:rsidRPr="00B9187F" w:rsidRDefault="00F317EF" w:rsidP="00CE656D">
      <w:pPr>
        <w:pStyle w:val="a3"/>
        <w:spacing w:after="0" w:line="240" w:lineRule="auto"/>
        <w:ind w:left="567"/>
        <w:rPr>
          <w:rFonts w:ascii="Times New Roman" w:hAnsi="Times New Roman" w:cs="Times New Roman"/>
          <w:b/>
          <w:bCs/>
          <w:iCs/>
          <w:sz w:val="24"/>
          <w:szCs w:val="24"/>
          <w:bdr w:val="none" w:sz="0" w:space="0" w:color="auto" w:frame="1"/>
        </w:rPr>
      </w:pPr>
    </w:p>
    <w:p w:rsidR="00F317EF" w:rsidRPr="00B9187F" w:rsidRDefault="00F317EF" w:rsidP="00CE656D">
      <w:pPr>
        <w:pStyle w:val="a3"/>
        <w:spacing w:after="0" w:line="240" w:lineRule="auto"/>
        <w:ind w:left="567"/>
        <w:rPr>
          <w:rFonts w:ascii="Times New Roman" w:hAnsi="Times New Roman" w:cs="Times New Roman"/>
          <w:b/>
          <w:bCs/>
          <w:iCs/>
          <w:sz w:val="24"/>
          <w:szCs w:val="24"/>
          <w:bdr w:val="none" w:sz="0" w:space="0" w:color="auto" w:frame="1"/>
        </w:rPr>
      </w:pPr>
    </w:p>
    <w:p w:rsidR="00F317EF" w:rsidRPr="00B9187F" w:rsidRDefault="00F317EF" w:rsidP="00CE656D">
      <w:pPr>
        <w:pStyle w:val="a3"/>
        <w:spacing w:after="0" w:line="240" w:lineRule="auto"/>
        <w:ind w:left="567"/>
        <w:rPr>
          <w:rFonts w:ascii="Times New Roman" w:hAnsi="Times New Roman" w:cs="Times New Roman"/>
          <w:b/>
          <w:bCs/>
          <w:iCs/>
          <w:sz w:val="24"/>
          <w:szCs w:val="24"/>
          <w:bdr w:val="none" w:sz="0" w:space="0" w:color="auto" w:frame="1"/>
        </w:rPr>
      </w:pPr>
    </w:p>
    <w:p w:rsidR="005D5DB8" w:rsidRPr="00B9187F" w:rsidRDefault="005D5DB8" w:rsidP="00CE656D">
      <w:pPr>
        <w:pStyle w:val="a3"/>
        <w:spacing w:after="0" w:line="240" w:lineRule="auto"/>
        <w:ind w:left="567"/>
        <w:rPr>
          <w:rFonts w:ascii="Times New Roman" w:hAnsi="Times New Roman" w:cs="Times New Roman"/>
          <w:b/>
          <w:bCs/>
          <w:sz w:val="24"/>
          <w:szCs w:val="24"/>
          <w:bdr w:val="none" w:sz="0" w:space="0" w:color="auto" w:frame="1"/>
        </w:rPr>
      </w:pPr>
      <w:r w:rsidRPr="00B9187F">
        <w:rPr>
          <w:rFonts w:ascii="Times New Roman" w:hAnsi="Times New Roman" w:cs="Times New Roman"/>
          <w:b/>
          <w:bCs/>
          <w:iCs/>
          <w:sz w:val="24"/>
          <w:szCs w:val="24"/>
          <w:bdr w:val="none" w:sz="0" w:space="0" w:color="auto" w:frame="1"/>
        </w:rPr>
        <w:t>Нормативно-правовое обоснование программы</w:t>
      </w:r>
      <w:r w:rsidRPr="00B9187F">
        <w:rPr>
          <w:rFonts w:ascii="Times New Roman" w:hAnsi="Times New Roman" w:cs="Times New Roman"/>
          <w:b/>
          <w:bCs/>
          <w:sz w:val="24"/>
          <w:szCs w:val="24"/>
          <w:bdr w:val="none" w:sz="0" w:space="0" w:color="auto" w:frame="1"/>
        </w:rPr>
        <w:t>.</w:t>
      </w:r>
    </w:p>
    <w:p w:rsidR="005D5DB8" w:rsidRPr="00B9187F" w:rsidRDefault="005D5DB8" w:rsidP="00CE656D">
      <w:pPr>
        <w:pStyle w:val="a3"/>
        <w:spacing w:after="0" w:line="240" w:lineRule="auto"/>
        <w:ind w:left="1190"/>
        <w:rPr>
          <w:rFonts w:ascii="Times New Roman" w:hAnsi="Times New Roman" w:cs="Times New Roman"/>
          <w:b/>
          <w:bCs/>
          <w:sz w:val="24"/>
          <w:szCs w:val="24"/>
          <w:bdr w:val="none" w:sz="0" w:space="0" w:color="auto" w:frame="1"/>
        </w:rPr>
      </w:pPr>
    </w:p>
    <w:p w:rsidR="005D5DB8" w:rsidRPr="00B9187F" w:rsidRDefault="005D5DB8" w:rsidP="00CE656D">
      <w:pPr>
        <w:pStyle w:val="a3"/>
        <w:spacing w:after="0" w:line="240" w:lineRule="auto"/>
        <w:ind w:left="0"/>
        <w:jc w:val="both"/>
        <w:rPr>
          <w:rFonts w:ascii="Times New Roman" w:hAnsi="Times New Roman" w:cs="Times New Roman"/>
          <w:sz w:val="24"/>
          <w:szCs w:val="24"/>
        </w:rPr>
      </w:pPr>
      <w:r w:rsidRPr="00B9187F">
        <w:rPr>
          <w:rFonts w:ascii="Times New Roman" w:eastAsia="Calibri" w:hAnsi="Times New Roman" w:cs="Times New Roman"/>
          <w:sz w:val="24"/>
          <w:szCs w:val="24"/>
        </w:rPr>
        <w:t xml:space="preserve">       </w:t>
      </w:r>
      <w:r w:rsidRPr="00B9187F">
        <w:rPr>
          <w:rFonts w:ascii="Times New Roman" w:hAnsi="Times New Roman" w:cs="Times New Roman"/>
          <w:sz w:val="24"/>
          <w:szCs w:val="24"/>
        </w:rPr>
        <w:t>Адаптированная дополнительная общеобразовательная общеразвивающая программа художественной направленности «Школьный хор» разработана в соответствии с требованиями:</w:t>
      </w:r>
    </w:p>
    <w:p w:rsidR="005D5DB8" w:rsidRPr="00B9187F" w:rsidRDefault="005D5DB8" w:rsidP="00CE656D">
      <w:pPr>
        <w:rPr>
          <w:rFonts w:eastAsia="Calibri" w:cs="Times New Roman"/>
          <w:bCs/>
          <w:sz w:val="24"/>
          <w:szCs w:val="24"/>
        </w:rPr>
      </w:pPr>
      <w:r w:rsidRPr="00B9187F">
        <w:rPr>
          <w:rFonts w:eastAsia="Calibri" w:cs="Times New Roman"/>
          <w:bCs/>
          <w:sz w:val="24"/>
          <w:szCs w:val="24"/>
        </w:rPr>
        <w:t>- Федерального закона от 29.12.2012 г. № 273-ФЗ «Об образовании в Российской Федерации»;</w:t>
      </w:r>
    </w:p>
    <w:p w:rsidR="005D5DB8" w:rsidRPr="00B9187F" w:rsidRDefault="00EF7774" w:rsidP="00CE656D">
      <w:pPr>
        <w:rPr>
          <w:rFonts w:eastAsia="Calibri" w:cs="Times New Roman"/>
          <w:bCs/>
          <w:sz w:val="24"/>
          <w:szCs w:val="24"/>
        </w:rPr>
      </w:pPr>
      <w:r w:rsidRPr="00B9187F">
        <w:rPr>
          <w:rFonts w:eastAsia="Calibri" w:cs="Times New Roman"/>
          <w:bCs/>
          <w:sz w:val="24"/>
          <w:szCs w:val="24"/>
        </w:rPr>
        <w:t>- Постановления Главного государственного санитарного врача Российской Федерации от 28.01.2021 № 2 СанПиН 1.2.2685-21 «Гигиенические нормы и требования к обеспечению безопасности и (или) безвредности для человека факторов среды обитания»;</w:t>
      </w:r>
      <w:r w:rsidR="005D5DB8" w:rsidRPr="00B9187F">
        <w:rPr>
          <w:rFonts w:eastAsia="Calibri" w:cs="Times New Roman"/>
          <w:bCs/>
          <w:sz w:val="24"/>
          <w:szCs w:val="24"/>
        </w:rPr>
        <w:t>- Концепция развития дополнительного образования детей до 2030 года</w:t>
      </w:r>
    </w:p>
    <w:p w:rsidR="005D5DB8" w:rsidRPr="00B9187F" w:rsidRDefault="005D5DB8" w:rsidP="00CE656D">
      <w:pPr>
        <w:rPr>
          <w:rFonts w:eastAsia="Calibri" w:cs="Times New Roman"/>
          <w:bCs/>
          <w:sz w:val="24"/>
          <w:szCs w:val="24"/>
        </w:rPr>
      </w:pPr>
      <w:r w:rsidRPr="00B9187F">
        <w:rPr>
          <w:rFonts w:eastAsia="Calibri" w:cs="Times New Roman"/>
          <w:bCs/>
          <w:sz w:val="24"/>
          <w:szCs w:val="24"/>
        </w:rPr>
        <w:lastRenderedPageBreak/>
        <w:t>- Приказа Министерства просвещения Российской Федерации от 27.07.2022 г. № 629 «Об утверждении Порядка организации и осуществления образовательной деятельности по дополнительным общеобразовательным программам»;</w:t>
      </w:r>
    </w:p>
    <w:p w:rsidR="005D5DB8" w:rsidRPr="00B9187F" w:rsidRDefault="005D5DB8" w:rsidP="00CE656D">
      <w:pPr>
        <w:rPr>
          <w:rFonts w:eastAsia="Calibri" w:cs="Times New Roman"/>
          <w:bCs/>
          <w:sz w:val="24"/>
          <w:szCs w:val="24"/>
        </w:rPr>
      </w:pPr>
      <w:r w:rsidRPr="00B9187F">
        <w:rPr>
          <w:rFonts w:eastAsia="Calibri" w:cs="Times New Roman"/>
          <w:bCs/>
          <w:sz w:val="24"/>
          <w:szCs w:val="24"/>
        </w:rPr>
        <w:t xml:space="preserve">- Приказ Министерства просвещения Российской Федерации от 03.09.2019 №467 «Об утверждении Целевой </w:t>
      </w:r>
      <w:proofErr w:type="gramStart"/>
      <w:r w:rsidRPr="00B9187F">
        <w:rPr>
          <w:rFonts w:eastAsia="Calibri" w:cs="Times New Roman"/>
          <w:bCs/>
          <w:sz w:val="24"/>
          <w:szCs w:val="24"/>
        </w:rPr>
        <w:t>модели развития региональных систем дополнительного образования детей</w:t>
      </w:r>
      <w:proofErr w:type="gramEnd"/>
      <w:r w:rsidRPr="00B9187F">
        <w:rPr>
          <w:rFonts w:eastAsia="Calibri" w:cs="Times New Roman"/>
          <w:bCs/>
          <w:sz w:val="24"/>
          <w:szCs w:val="24"/>
        </w:rPr>
        <w:t>».</w:t>
      </w:r>
    </w:p>
    <w:p w:rsidR="00EF7774" w:rsidRPr="00B9187F" w:rsidRDefault="00DA4390" w:rsidP="00CE656D">
      <w:pPr>
        <w:rPr>
          <w:rFonts w:eastAsia="Calibri" w:cs="Times New Roman"/>
          <w:bCs/>
          <w:sz w:val="24"/>
          <w:szCs w:val="24"/>
        </w:rPr>
      </w:pPr>
      <w:r w:rsidRPr="00B9187F">
        <w:rPr>
          <w:rFonts w:eastAsia="Calibri" w:cs="Times New Roman"/>
          <w:bCs/>
          <w:sz w:val="24"/>
          <w:szCs w:val="24"/>
        </w:rPr>
        <w:t xml:space="preserve">- </w:t>
      </w:r>
      <w:r w:rsidR="00EF7774" w:rsidRPr="00B9187F">
        <w:rPr>
          <w:rFonts w:eastAsia="Calibri" w:cs="Times New Roman"/>
          <w:bCs/>
          <w:sz w:val="24"/>
          <w:szCs w:val="24"/>
        </w:rPr>
        <w:t>Концепция развития дополнительного образования детей до 2030 года</w:t>
      </w:r>
    </w:p>
    <w:p w:rsidR="005D5DB8" w:rsidRPr="00B9187F" w:rsidRDefault="005D5DB8" w:rsidP="00CE656D">
      <w:pPr>
        <w:rPr>
          <w:rFonts w:cs="Times New Roman"/>
          <w:sz w:val="24"/>
          <w:szCs w:val="24"/>
        </w:rPr>
      </w:pPr>
      <w:r w:rsidRPr="00B9187F">
        <w:rPr>
          <w:rFonts w:cs="Times New Roman"/>
          <w:sz w:val="24"/>
          <w:szCs w:val="24"/>
        </w:rPr>
        <w:t xml:space="preserve"> - Распоряжение Правительства Российской Федерации от 29.05.2015 г. № 996-р «Стратегия развития воспитания в Российской Федерации на период до 2025 года»;</w:t>
      </w:r>
    </w:p>
    <w:p w:rsidR="005D5DB8" w:rsidRPr="00B9187F" w:rsidRDefault="005D5DB8" w:rsidP="00CE656D">
      <w:pPr>
        <w:rPr>
          <w:rFonts w:cs="Times New Roman"/>
          <w:sz w:val="24"/>
          <w:szCs w:val="24"/>
        </w:rPr>
      </w:pPr>
      <w:r w:rsidRPr="00B9187F">
        <w:rPr>
          <w:rFonts w:cs="Times New Roman"/>
          <w:sz w:val="24"/>
          <w:szCs w:val="24"/>
        </w:rPr>
        <w:t>- Устав Краевого государственного казенного общеобразовательного учреждения, реализующего адаптированные  основные общеобразовательные программы «Школа-интернат № 11» (утв. Распоряжением министерства образования и науки Хабаровского края № 2031 от 23.09.2015 года);</w:t>
      </w:r>
    </w:p>
    <w:p w:rsidR="005D5DB8" w:rsidRPr="00B9187F" w:rsidRDefault="005D5DB8" w:rsidP="00CE656D">
      <w:pPr>
        <w:ind w:left="8" w:firstLine="567"/>
        <w:rPr>
          <w:rFonts w:cs="Times New Roman"/>
          <w:sz w:val="24"/>
          <w:szCs w:val="24"/>
        </w:rPr>
      </w:pPr>
      <w:r w:rsidRPr="00B9187F">
        <w:rPr>
          <w:rFonts w:eastAsia="Calibri" w:cs="Times New Roman"/>
          <w:b/>
          <w:iCs/>
          <w:sz w:val="24"/>
          <w:szCs w:val="24"/>
        </w:rPr>
        <w:t>Новизна программы</w:t>
      </w:r>
      <w:r w:rsidRPr="00B9187F">
        <w:rPr>
          <w:rFonts w:eastAsia="Calibri" w:cs="Times New Roman"/>
          <w:iCs/>
          <w:sz w:val="24"/>
          <w:szCs w:val="24"/>
        </w:rPr>
        <w:t xml:space="preserve"> заключается в том, </w:t>
      </w:r>
      <w:r w:rsidRPr="00B9187F">
        <w:rPr>
          <w:rFonts w:eastAsia="Times New Roman" w:cs="Times New Roman"/>
          <w:sz w:val="24"/>
          <w:szCs w:val="24"/>
        </w:rPr>
        <w:t>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5D5DB8" w:rsidRPr="00B9187F" w:rsidRDefault="005D5DB8" w:rsidP="00CE656D">
      <w:pPr>
        <w:ind w:left="8" w:firstLine="567"/>
        <w:rPr>
          <w:rFonts w:cs="Times New Roman"/>
          <w:sz w:val="24"/>
          <w:szCs w:val="24"/>
        </w:rPr>
      </w:pPr>
      <w:r w:rsidRPr="00B9187F">
        <w:rPr>
          <w:rFonts w:cs="Times New Roman"/>
          <w:b/>
          <w:sz w:val="24"/>
          <w:szCs w:val="24"/>
        </w:rPr>
        <w:t xml:space="preserve">Актуальность  программы </w:t>
      </w:r>
      <w:r w:rsidRPr="00B9187F">
        <w:rPr>
          <w:rFonts w:cs="Times New Roman"/>
          <w:i/>
          <w:sz w:val="24"/>
          <w:szCs w:val="24"/>
        </w:rPr>
        <w:t xml:space="preserve"> </w:t>
      </w:r>
      <w:r w:rsidRPr="00B9187F">
        <w:rPr>
          <w:rFonts w:cs="Times New Roman"/>
          <w:sz w:val="24"/>
          <w:szCs w:val="24"/>
        </w:rPr>
        <w:t xml:space="preserve"> </w:t>
      </w:r>
      <w:r w:rsidRPr="00B9187F">
        <w:rPr>
          <w:rFonts w:eastAsia="Times New Roman" w:cs="Times New Roman"/>
          <w:sz w:val="24"/>
          <w:szCs w:val="24"/>
        </w:rPr>
        <w:t>в том, что она позволяет реализовать требования федерального государственного образовательного стандарта начального общего образования – воспитание и развитие качеств личности, отвечающих требованиям современного информационного общества. Стержневым моментом организации занятий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занятия игровых ситуаций, чтение дидактических сказок и т. д.</w:t>
      </w:r>
    </w:p>
    <w:p w:rsidR="005D5DB8" w:rsidRPr="00B9187F" w:rsidRDefault="005D5DB8" w:rsidP="00CE656D">
      <w:pPr>
        <w:rPr>
          <w:rFonts w:cs="Times New Roman"/>
          <w:sz w:val="24"/>
          <w:szCs w:val="24"/>
        </w:rPr>
      </w:pPr>
    </w:p>
    <w:p w:rsidR="005D5DB8" w:rsidRPr="00B9187F" w:rsidRDefault="005D5DB8" w:rsidP="00CE656D">
      <w:pPr>
        <w:rPr>
          <w:rFonts w:cs="Times New Roman"/>
          <w:sz w:val="24"/>
          <w:szCs w:val="24"/>
        </w:rPr>
      </w:pPr>
    </w:p>
    <w:p w:rsidR="005D5DB8" w:rsidRPr="00B9187F" w:rsidRDefault="005D5DB8" w:rsidP="00CE656D">
      <w:pPr>
        <w:ind w:left="8" w:firstLine="567"/>
        <w:rPr>
          <w:rFonts w:cs="Times New Roman"/>
          <w:sz w:val="24"/>
          <w:szCs w:val="24"/>
        </w:rPr>
      </w:pPr>
      <w:r w:rsidRPr="00B9187F">
        <w:rPr>
          <w:rFonts w:cs="Times New Roman"/>
          <w:b/>
          <w:sz w:val="24"/>
          <w:szCs w:val="24"/>
        </w:rPr>
        <w:t xml:space="preserve">Отличительные особенности программы </w:t>
      </w:r>
      <w:r w:rsidRPr="00B9187F">
        <w:rPr>
          <w:rFonts w:eastAsia="Times New Roman CYR" w:cs="Times New Roman"/>
          <w:sz w:val="24"/>
          <w:szCs w:val="24"/>
        </w:rPr>
        <w:t>в следующем</w:t>
      </w:r>
      <w:r w:rsidRPr="00B9187F">
        <w:rPr>
          <w:rFonts w:eastAsia="Times New Roman" w:cs="Times New Roman"/>
          <w:sz w:val="24"/>
          <w:szCs w:val="24"/>
        </w:rPr>
        <w:t>: шахматы по своей природе остаются, прежде всего, игрой. И ребенок, особенно в начале обучения, воспринимает их именно как игру. Сейчас шахматы стали профессиональным видом спорта, к тому же все детские соревнования носят спортивную направленность. Поэтому развитие личности ребенка происходит через шахматную игру в ее спортивной форме. Спорт вырабатывает</w:t>
      </w:r>
      <w:r w:rsidRPr="00B9187F">
        <w:rPr>
          <w:rFonts w:cs="Times New Roman"/>
          <w:sz w:val="24"/>
          <w:szCs w:val="24"/>
        </w:rPr>
        <w:t xml:space="preserve"> в </w:t>
      </w:r>
      <w:r w:rsidRPr="00B9187F">
        <w:rPr>
          <w:rFonts w:eastAsia="Times New Roman" w:cs="Times New Roman"/>
          <w:sz w:val="24"/>
          <w:szCs w:val="24"/>
        </w:rPr>
        <w:t>человеке ряд необходимых и требуемых в обществе качеств: целеустремленность, волю, выносливость, терпение, способность к концентрации внимания, смелость, расчет, умение быстро и правильно принимать решения в меняющейся обстановке и т.д. Шахматы, сочетающие в себе также элементы науки и искусства, могут вырабатывать в учащихся эти черты более эффективно, чем другие виды спорта. Формирование этих качеств нуждается, безусловно, в мотивации,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w:t>
      </w:r>
    </w:p>
    <w:p w:rsidR="005D5DB8" w:rsidRPr="00B9187F" w:rsidRDefault="005D5DB8" w:rsidP="00CE656D">
      <w:pPr>
        <w:ind w:left="8" w:firstLine="567"/>
        <w:rPr>
          <w:rFonts w:eastAsia="Times New Roman" w:cs="Times New Roman"/>
          <w:sz w:val="24"/>
          <w:szCs w:val="24"/>
        </w:rPr>
      </w:pPr>
      <w:r w:rsidRPr="00B9187F">
        <w:rPr>
          <w:rFonts w:cs="Times New Roman"/>
          <w:b/>
          <w:bCs/>
          <w:sz w:val="24"/>
          <w:szCs w:val="24"/>
        </w:rPr>
        <w:t xml:space="preserve">Целесообразность </w:t>
      </w:r>
      <w:r w:rsidRPr="00B9187F">
        <w:rPr>
          <w:rFonts w:cs="Times New Roman"/>
          <w:bCs/>
          <w:sz w:val="24"/>
          <w:szCs w:val="24"/>
        </w:rPr>
        <w:t>связана с тем, что</w:t>
      </w:r>
      <w:r w:rsidRPr="00B9187F">
        <w:rPr>
          <w:rFonts w:eastAsia="Times New Roman" w:cs="Times New Roman"/>
          <w:sz w:val="24"/>
          <w:szCs w:val="24"/>
        </w:rPr>
        <w:t xml:space="preserve"> о социальной значимости шахмат, их возрастающей популярности можно судить по таким весомым аргументам как создание международных организаций, занимающихся популяризацией и пропагандой шахмат, проведение всемирных шахматных олимпиад и многочисленных международных соревнований. Шахматы становятся все более серьезным занятием огромного количества людей и помогают становлению человека в любой среде деятельности, способствуя гармоничному развитию личности.</w:t>
      </w:r>
    </w:p>
    <w:p w:rsidR="005D5DB8" w:rsidRPr="00B9187F" w:rsidRDefault="005D5DB8" w:rsidP="00CE656D">
      <w:pPr>
        <w:rPr>
          <w:rFonts w:cs="Times New Roman"/>
          <w:b/>
          <w:bCs/>
          <w:sz w:val="24"/>
          <w:szCs w:val="24"/>
        </w:rPr>
      </w:pPr>
      <w:r w:rsidRPr="00B9187F">
        <w:rPr>
          <w:rFonts w:cs="Times New Roman"/>
          <w:b/>
          <w:bCs/>
          <w:sz w:val="24"/>
          <w:szCs w:val="24"/>
        </w:rPr>
        <w:t xml:space="preserve">Адресат программы: </w:t>
      </w:r>
    </w:p>
    <w:p w:rsidR="005D5DB8" w:rsidRPr="00B9187F" w:rsidRDefault="005D5DB8" w:rsidP="00B9187F">
      <w:pPr>
        <w:rPr>
          <w:rFonts w:cs="Times New Roman"/>
          <w:sz w:val="24"/>
          <w:szCs w:val="24"/>
        </w:rPr>
      </w:pPr>
      <w:r w:rsidRPr="00B9187F">
        <w:rPr>
          <w:rFonts w:cs="Times New Roman"/>
          <w:sz w:val="24"/>
          <w:szCs w:val="24"/>
        </w:rPr>
        <w:t>Возраст учащихся: 10–16  лет</w:t>
      </w:r>
    </w:p>
    <w:p w:rsidR="005D5DB8" w:rsidRPr="00B9187F" w:rsidRDefault="005D5DB8" w:rsidP="00CE656D">
      <w:pPr>
        <w:rPr>
          <w:rFonts w:cs="Times New Roman"/>
          <w:b/>
          <w:bCs/>
          <w:sz w:val="24"/>
          <w:szCs w:val="24"/>
        </w:rPr>
      </w:pPr>
      <w:r w:rsidRPr="00B9187F">
        <w:rPr>
          <w:rFonts w:cs="Times New Roman"/>
          <w:b/>
          <w:bCs/>
          <w:sz w:val="24"/>
          <w:szCs w:val="24"/>
        </w:rPr>
        <w:t xml:space="preserve">Срок реализации программы. </w:t>
      </w:r>
    </w:p>
    <w:tbl>
      <w:tblPr>
        <w:tblStyle w:val="a4"/>
        <w:tblpPr w:leftFromText="180" w:rightFromText="180" w:vertAnchor="text" w:horzAnchor="margin" w:tblpY="928"/>
        <w:tblW w:w="0" w:type="auto"/>
        <w:tblLook w:val="04A0" w:firstRow="1" w:lastRow="0" w:firstColumn="1" w:lastColumn="0" w:noHBand="0" w:noVBand="1"/>
      </w:tblPr>
      <w:tblGrid>
        <w:gridCol w:w="1308"/>
        <w:gridCol w:w="2296"/>
        <w:gridCol w:w="1510"/>
        <w:gridCol w:w="1510"/>
        <w:gridCol w:w="1510"/>
        <w:gridCol w:w="1211"/>
      </w:tblGrid>
      <w:tr w:rsidR="005D5DB8" w:rsidRPr="00B9187F" w:rsidTr="005D5DB8">
        <w:tc>
          <w:tcPr>
            <w:tcW w:w="1308" w:type="dxa"/>
          </w:tcPr>
          <w:p w:rsidR="005D5DB8" w:rsidRPr="00B9187F" w:rsidRDefault="005D5DB8" w:rsidP="00CE656D">
            <w:pPr>
              <w:ind w:firstLine="0"/>
              <w:jc w:val="left"/>
              <w:rPr>
                <w:rFonts w:cs="Times New Roman"/>
                <w:sz w:val="24"/>
                <w:szCs w:val="24"/>
              </w:rPr>
            </w:pPr>
            <w:r w:rsidRPr="00B9187F">
              <w:rPr>
                <w:rFonts w:cs="Times New Roman"/>
                <w:sz w:val="24"/>
                <w:szCs w:val="24"/>
              </w:rPr>
              <w:lastRenderedPageBreak/>
              <w:t>Период</w:t>
            </w:r>
          </w:p>
        </w:tc>
        <w:tc>
          <w:tcPr>
            <w:tcW w:w="2296" w:type="dxa"/>
          </w:tcPr>
          <w:p w:rsidR="005D5DB8" w:rsidRPr="00B9187F" w:rsidRDefault="005D5DB8" w:rsidP="00CE656D">
            <w:pPr>
              <w:ind w:firstLine="0"/>
              <w:jc w:val="left"/>
              <w:rPr>
                <w:rFonts w:cs="Times New Roman"/>
                <w:sz w:val="24"/>
                <w:szCs w:val="24"/>
              </w:rPr>
            </w:pPr>
            <w:r w:rsidRPr="00B9187F">
              <w:rPr>
                <w:rFonts w:cs="Times New Roman"/>
                <w:sz w:val="24"/>
                <w:szCs w:val="24"/>
              </w:rPr>
              <w:t>Продолжительность занятий</w:t>
            </w:r>
          </w:p>
        </w:tc>
        <w:tc>
          <w:tcPr>
            <w:tcW w:w="1510" w:type="dxa"/>
          </w:tcPr>
          <w:p w:rsidR="005D5DB8" w:rsidRPr="00B9187F" w:rsidRDefault="005D5DB8" w:rsidP="00CE656D">
            <w:pPr>
              <w:ind w:firstLine="0"/>
              <w:jc w:val="left"/>
              <w:rPr>
                <w:rFonts w:cs="Times New Roman"/>
                <w:sz w:val="24"/>
                <w:szCs w:val="24"/>
              </w:rPr>
            </w:pPr>
            <w:r w:rsidRPr="00B9187F">
              <w:rPr>
                <w:rFonts w:cs="Times New Roman"/>
                <w:sz w:val="24"/>
                <w:szCs w:val="24"/>
              </w:rPr>
              <w:t>Количество занятий в неделю</w:t>
            </w:r>
          </w:p>
        </w:tc>
        <w:tc>
          <w:tcPr>
            <w:tcW w:w="1510" w:type="dxa"/>
          </w:tcPr>
          <w:p w:rsidR="005D5DB8" w:rsidRPr="00B9187F" w:rsidRDefault="005D5DB8" w:rsidP="00CE656D">
            <w:pPr>
              <w:ind w:firstLine="0"/>
              <w:jc w:val="left"/>
              <w:rPr>
                <w:rFonts w:cs="Times New Roman"/>
                <w:sz w:val="24"/>
                <w:szCs w:val="24"/>
              </w:rPr>
            </w:pPr>
            <w:r w:rsidRPr="00B9187F">
              <w:rPr>
                <w:rFonts w:cs="Times New Roman"/>
                <w:sz w:val="24"/>
                <w:szCs w:val="24"/>
              </w:rPr>
              <w:t>Количество часов в неделю</w:t>
            </w:r>
          </w:p>
        </w:tc>
        <w:tc>
          <w:tcPr>
            <w:tcW w:w="1510" w:type="dxa"/>
          </w:tcPr>
          <w:p w:rsidR="005D5DB8" w:rsidRPr="00B9187F" w:rsidRDefault="005D5DB8" w:rsidP="00CE656D">
            <w:pPr>
              <w:ind w:firstLine="0"/>
              <w:jc w:val="left"/>
              <w:rPr>
                <w:rFonts w:cs="Times New Roman"/>
                <w:sz w:val="24"/>
                <w:szCs w:val="24"/>
              </w:rPr>
            </w:pPr>
            <w:r w:rsidRPr="00B9187F">
              <w:rPr>
                <w:rFonts w:cs="Times New Roman"/>
                <w:sz w:val="24"/>
                <w:szCs w:val="24"/>
              </w:rPr>
              <w:t>Количество недель</w:t>
            </w:r>
          </w:p>
        </w:tc>
        <w:tc>
          <w:tcPr>
            <w:tcW w:w="1211" w:type="dxa"/>
          </w:tcPr>
          <w:p w:rsidR="005D5DB8" w:rsidRPr="00B9187F" w:rsidRDefault="005D5DB8" w:rsidP="00CE656D">
            <w:pPr>
              <w:ind w:firstLine="0"/>
              <w:jc w:val="left"/>
              <w:rPr>
                <w:rFonts w:cs="Times New Roman"/>
                <w:sz w:val="24"/>
                <w:szCs w:val="24"/>
              </w:rPr>
            </w:pPr>
            <w:r w:rsidRPr="00B9187F">
              <w:rPr>
                <w:rFonts w:cs="Times New Roman"/>
                <w:sz w:val="24"/>
                <w:szCs w:val="24"/>
              </w:rPr>
              <w:t>Кол-во часов в год</w:t>
            </w:r>
          </w:p>
        </w:tc>
      </w:tr>
      <w:tr w:rsidR="005D5DB8" w:rsidRPr="00B9187F" w:rsidTr="005D5DB8">
        <w:tc>
          <w:tcPr>
            <w:tcW w:w="1308" w:type="dxa"/>
          </w:tcPr>
          <w:p w:rsidR="005D5DB8" w:rsidRPr="00B9187F" w:rsidRDefault="005D5DB8" w:rsidP="00CE656D">
            <w:pPr>
              <w:ind w:firstLine="0"/>
              <w:jc w:val="left"/>
              <w:rPr>
                <w:rFonts w:cs="Times New Roman"/>
                <w:sz w:val="24"/>
                <w:szCs w:val="24"/>
              </w:rPr>
            </w:pPr>
            <w:r w:rsidRPr="00B9187F">
              <w:rPr>
                <w:rFonts w:cs="Times New Roman"/>
                <w:sz w:val="24"/>
                <w:szCs w:val="24"/>
              </w:rPr>
              <w:t>1 год</w:t>
            </w:r>
          </w:p>
        </w:tc>
        <w:tc>
          <w:tcPr>
            <w:tcW w:w="2296" w:type="dxa"/>
          </w:tcPr>
          <w:p w:rsidR="005D5DB8" w:rsidRPr="00B9187F" w:rsidRDefault="005D5DB8" w:rsidP="00CE656D">
            <w:pPr>
              <w:jc w:val="left"/>
              <w:rPr>
                <w:rFonts w:cs="Times New Roman"/>
                <w:sz w:val="24"/>
                <w:szCs w:val="24"/>
              </w:rPr>
            </w:pPr>
            <w:r w:rsidRPr="00B9187F">
              <w:rPr>
                <w:rFonts w:cs="Times New Roman"/>
                <w:sz w:val="24"/>
                <w:szCs w:val="24"/>
              </w:rPr>
              <w:t>60 мин</w:t>
            </w:r>
          </w:p>
        </w:tc>
        <w:tc>
          <w:tcPr>
            <w:tcW w:w="1510" w:type="dxa"/>
          </w:tcPr>
          <w:p w:rsidR="005D5DB8" w:rsidRPr="00B9187F" w:rsidRDefault="005D5DB8" w:rsidP="00CE656D">
            <w:pPr>
              <w:jc w:val="left"/>
              <w:rPr>
                <w:rFonts w:cs="Times New Roman"/>
                <w:sz w:val="24"/>
                <w:szCs w:val="24"/>
              </w:rPr>
            </w:pPr>
            <w:r w:rsidRPr="00B9187F">
              <w:rPr>
                <w:rFonts w:cs="Times New Roman"/>
                <w:sz w:val="24"/>
                <w:szCs w:val="24"/>
              </w:rPr>
              <w:t>2</w:t>
            </w:r>
          </w:p>
        </w:tc>
        <w:tc>
          <w:tcPr>
            <w:tcW w:w="1510" w:type="dxa"/>
          </w:tcPr>
          <w:p w:rsidR="005D5DB8" w:rsidRPr="00B9187F" w:rsidRDefault="005D5DB8" w:rsidP="00CE656D">
            <w:pPr>
              <w:jc w:val="left"/>
              <w:rPr>
                <w:rFonts w:cs="Times New Roman"/>
                <w:sz w:val="24"/>
                <w:szCs w:val="24"/>
              </w:rPr>
            </w:pPr>
            <w:r w:rsidRPr="00B9187F">
              <w:rPr>
                <w:rFonts w:cs="Times New Roman"/>
                <w:sz w:val="24"/>
                <w:szCs w:val="24"/>
              </w:rPr>
              <w:t>3</w:t>
            </w:r>
          </w:p>
        </w:tc>
        <w:tc>
          <w:tcPr>
            <w:tcW w:w="1510" w:type="dxa"/>
          </w:tcPr>
          <w:p w:rsidR="005D5DB8" w:rsidRPr="00B9187F" w:rsidRDefault="005D5DB8" w:rsidP="00CE656D">
            <w:pPr>
              <w:jc w:val="left"/>
              <w:rPr>
                <w:rFonts w:cs="Times New Roman"/>
                <w:sz w:val="24"/>
                <w:szCs w:val="24"/>
              </w:rPr>
            </w:pPr>
            <w:r w:rsidRPr="00B9187F">
              <w:rPr>
                <w:rFonts w:cs="Times New Roman"/>
                <w:sz w:val="24"/>
                <w:szCs w:val="24"/>
              </w:rPr>
              <w:t>36</w:t>
            </w:r>
          </w:p>
        </w:tc>
        <w:tc>
          <w:tcPr>
            <w:tcW w:w="1211" w:type="dxa"/>
          </w:tcPr>
          <w:p w:rsidR="005D5DB8" w:rsidRPr="00B9187F" w:rsidRDefault="005D5DB8" w:rsidP="00CE656D">
            <w:pPr>
              <w:ind w:firstLine="0"/>
              <w:jc w:val="left"/>
              <w:rPr>
                <w:rFonts w:cs="Times New Roman"/>
                <w:sz w:val="24"/>
                <w:szCs w:val="24"/>
              </w:rPr>
            </w:pPr>
            <w:r w:rsidRPr="00B9187F">
              <w:rPr>
                <w:rFonts w:cs="Times New Roman"/>
                <w:sz w:val="24"/>
                <w:szCs w:val="24"/>
              </w:rPr>
              <w:t>108</w:t>
            </w:r>
          </w:p>
        </w:tc>
      </w:tr>
      <w:tr w:rsidR="005D5DB8" w:rsidRPr="00B9187F" w:rsidTr="005D5DB8">
        <w:tc>
          <w:tcPr>
            <w:tcW w:w="9345" w:type="dxa"/>
            <w:gridSpan w:val="6"/>
          </w:tcPr>
          <w:p w:rsidR="005D5DB8" w:rsidRPr="00B9187F" w:rsidRDefault="005D5DB8" w:rsidP="00CE656D">
            <w:pPr>
              <w:jc w:val="center"/>
              <w:rPr>
                <w:rFonts w:cs="Times New Roman"/>
                <w:b/>
                <w:sz w:val="24"/>
                <w:szCs w:val="24"/>
              </w:rPr>
            </w:pPr>
            <w:r w:rsidRPr="00B9187F">
              <w:rPr>
                <w:rFonts w:cs="Times New Roman"/>
                <w:sz w:val="24"/>
                <w:szCs w:val="24"/>
              </w:rPr>
              <w:t xml:space="preserve">                                                                                               </w:t>
            </w:r>
            <w:r w:rsidRPr="00B9187F">
              <w:rPr>
                <w:rFonts w:cs="Times New Roman"/>
                <w:b/>
                <w:sz w:val="24"/>
                <w:szCs w:val="24"/>
              </w:rPr>
              <w:t>Итого: 108</w:t>
            </w:r>
          </w:p>
        </w:tc>
      </w:tr>
    </w:tbl>
    <w:p w:rsidR="005D5DB8" w:rsidRPr="00B9187F" w:rsidRDefault="005D5DB8" w:rsidP="00B9187F">
      <w:pPr>
        <w:ind w:firstLine="0"/>
        <w:rPr>
          <w:rFonts w:cs="Times New Roman"/>
          <w:sz w:val="24"/>
          <w:szCs w:val="24"/>
        </w:rPr>
      </w:pPr>
      <w:r w:rsidRPr="00B9187F">
        <w:rPr>
          <w:rFonts w:cs="Times New Roman"/>
          <w:sz w:val="24"/>
          <w:szCs w:val="24"/>
        </w:rPr>
        <w:t>Программа рассчитана на 1 год обучения. Объём учебно-тематического плана</w:t>
      </w:r>
    </w:p>
    <w:p w:rsidR="005D5DB8" w:rsidRPr="00B9187F" w:rsidRDefault="005D5DB8" w:rsidP="00CE656D">
      <w:pPr>
        <w:rPr>
          <w:rFonts w:cs="Times New Roman"/>
          <w:sz w:val="24"/>
          <w:szCs w:val="24"/>
        </w:rPr>
      </w:pPr>
    </w:p>
    <w:p w:rsidR="005D5DB8" w:rsidRPr="00B9187F" w:rsidRDefault="005D5DB8" w:rsidP="00CE656D">
      <w:pPr>
        <w:shd w:val="clear" w:color="auto" w:fill="FFFFFF"/>
        <w:jc w:val="center"/>
        <w:rPr>
          <w:rFonts w:eastAsia="Times New Roman" w:cs="Times New Roman"/>
          <w:b/>
          <w:bCs/>
          <w:color w:val="000000"/>
          <w:sz w:val="24"/>
          <w:szCs w:val="24"/>
          <w:lang w:eastAsia="ru-RU"/>
        </w:rPr>
      </w:pPr>
      <w:r w:rsidRPr="00B9187F">
        <w:rPr>
          <w:rFonts w:eastAsia="Times New Roman" w:cs="Times New Roman"/>
          <w:b/>
          <w:bCs/>
          <w:color w:val="000000"/>
          <w:sz w:val="24"/>
          <w:szCs w:val="24"/>
          <w:lang w:eastAsia="ru-RU"/>
        </w:rPr>
        <w:t>ОСОБЕННОСТИ СОДЕРЖАНИЯ ПРОГРАММЫ:</w:t>
      </w:r>
    </w:p>
    <w:tbl>
      <w:tblPr>
        <w:tblStyle w:val="a4"/>
        <w:tblW w:w="0" w:type="auto"/>
        <w:tblLayout w:type="fixed"/>
        <w:tblLook w:val="04A0" w:firstRow="1" w:lastRow="0" w:firstColumn="1" w:lastColumn="0" w:noHBand="0" w:noVBand="1"/>
      </w:tblPr>
      <w:tblGrid>
        <w:gridCol w:w="1526"/>
        <w:gridCol w:w="1701"/>
        <w:gridCol w:w="6344"/>
      </w:tblGrid>
      <w:tr w:rsidR="00045CC6" w:rsidRPr="00B9187F" w:rsidTr="00F317EF">
        <w:tc>
          <w:tcPr>
            <w:tcW w:w="1526" w:type="dxa"/>
          </w:tcPr>
          <w:p w:rsidR="00045CC6" w:rsidRPr="00B9187F" w:rsidRDefault="00F317EF" w:rsidP="00CE656D">
            <w:pPr>
              <w:ind w:firstLine="0"/>
              <w:jc w:val="center"/>
              <w:rPr>
                <w:rFonts w:eastAsia="Times New Roman" w:cs="Times New Roman"/>
                <w:color w:val="000000"/>
                <w:sz w:val="24"/>
                <w:szCs w:val="24"/>
                <w:lang w:eastAsia="ru-RU"/>
              </w:rPr>
            </w:pPr>
            <w:r w:rsidRPr="00B9187F">
              <w:rPr>
                <w:rFonts w:eastAsia="Times New Roman" w:cs="Times New Roman"/>
                <w:color w:val="000000"/>
                <w:sz w:val="24"/>
                <w:szCs w:val="24"/>
                <w:lang w:eastAsia="ru-RU"/>
              </w:rPr>
              <w:t>Название раздела</w:t>
            </w:r>
          </w:p>
        </w:tc>
        <w:tc>
          <w:tcPr>
            <w:tcW w:w="1701" w:type="dxa"/>
          </w:tcPr>
          <w:p w:rsidR="00045CC6" w:rsidRPr="00B9187F" w:rsidRDefault="00F317EF" w:rsidP="00CE656D">
            <w:pPr>
              <w:ind w:firstLine="0"/>
              <w:jc w:val="center"/>
              <w:rPr>
                <w:rFonts w:eastAsia="Times New Roman" w:cs="Times New Roman"/>
                <w:color w:val="000000"/>
                <w:sz w:val="24"/>
                <w:szCs w:val="24"/>
                <w:lang w:eastAsia="ru-RU"/>
              </w:rPr>
            </w:pPr>
            <w:r w:rsidRPr="00B9187F">
              <w:rPr>
                <w:rFonts w:eastAsia="Times New Roman" w:cs="Times New Roman"/>
                <w:color w:val="000000"/>
                <w:sz w:val="24"/>
                <w:szCs w:val="24"/>
                <w:lang w:eastAsia="ru-RU"/>
              </w:rPr>
              <w:t xml:space="preserve">Тематика </w:t>
            </w:r>
          </w:p>
        </w:tc>
        <w:tc>
          <w:tcPr>
            <w:tcW w:w="6344" w:type="dxa"/>
          </w:tcPr>
          <w:p w:rsidR="00045CC6" w:rsidRPr="00B9187F" w:rsidRDefault="00F317EF" w:rsidP="00CE656D">
            <w:pPr>
              <w:ind w:firstLine="0"/>
              <w:jc w:val="center"/>
              <w:rPr>
                <w:rFonts w:eastAsia="Times New Roman" w:cs="Times New Roman"/>
                <w:color w:val="000000"/>
                <w:sz w:val="24"/>
                <w:szCs w:val="24"/>
                <w:lang w:eastAsia="ru-RU"/>
              </w:rPr>
            </w:pPr>
            <w:r w:rsidRPr="00B9187F">
              <w:rPr>
                <w:rFonts w:eastAsia="Times New Roman" w:cs="Times New Roman"/>
                <w:color w:val="000000"/>
                <w:sz w:val="24"/>
                <w:szCs w:val="24"/>
                <w:lang w:eastAsia="ru-RU"/>
              </w:rPr>
              <w:t xml:space="preserve">Краткое содержание </w:t>
            </w:r>
          </w:p>
        </w:tc>
      </w:tr>
      <w:tr w:rsidR="00045CC6" w:rsidRPr="00B9187F" w:rsidTr="00F317EF">
        <w:tc>
          <w:tcPr>
            <w:tcW w:w="1526" w:type="dxa"/>
          </w:tcPr>
          <w:p w:rsidR="00045CC6" w:rsidRPr="00B9187F" w:rsidRDefault="00045CC6" w:rsidP="00CE656D">
            <w:pPr>
              <w:ind w:firstLine="0"/>
              <w:jc w:val="center"/>
              <w:rPr>
                <w:rFonts w:eastAsia="Times New Roman" w:cs="Times New Roman"/>
                <w:color w:val="000000"/>
                <w:sz w:val="24"/>
                <w:szCs w:val="24"/>
                <w:lang w:eastAsia="ru-RU"/>
              </w:rPr>
            </w:pPr>
            <w:r w:rsidRPr="00B9187F">
              <w:rPr>
                <w:rFonts w:eastAsia="Times New Roman" w:cs="Times New Roman"/>
                <w:color w:val="000000"/>
                <w:sz w:val="24"/>
                <w:szCs w:val="24"/>
                <w:lang w:eastAsia="ru-RU"/>
              </w:rPr>
              <w:t>Теоретические основы и правила шахматной игры</w:t>
            </w:r>
          </w:p>
        </w:tc>
        <w:tc>
          <w:tcPr>
            <w:tcW w:w="1701" w:type="dxa"/>
          </w:tcPr>
          <w:p w:rsidR="00045CC6" w:rsidRPr="00B9187F" w:rsidRDefault="00045CC6" w:rsidP="00CE656D">
            <w:pPr>
              <w:ind w:firstLine="0"/>
              <w:jc w:val="center"/>
              <w:rPr>
                <w:rFonts w:eastAsia="Times New Roman" w:cs="Times New Roman"/>
                <w:color w:val="000000"/>
                <w:sz w:val="24"/>
                <w:szCs w:val="24"/>
                <w:lang w:eastAsia="ru-RU"/>
              </w:rPr>
            </w:pPr>
            <w:r w:rsidRPr="00B9187F">
              <w:rPr>
                <w:rFonts w:eastAsia="Times New Roman" w:cs="Times New Roman"/>
                <w:color w:val="000000"/>
                <w:sz w:val="24"/>
                <w:szCs w:val="24"/>
                <w:lang w:eastAsia="ru-RU"/>
              </w:rPr>
              <w:t>История шахмат</w:t>
            </w:r>
          </w:p>
        </w:tc>
        <w:tc>
          <w:tcPr>
            <w:tcW w:w="6344" w:type="dxa"/>
          </w:tcPr>
          <w:p w:rsidR="00045CC6" w:rsidRPr="00B9187F" w:rsidRDefault="00045CC6" w:rsidP="00B9187F">
            <w:pPr>
              <w:ind w:firstLine="0"/>
              <w:rPr>
                <w:rFonts w:eastAsia="Times New Roman" w:cs="Times New Roman"/>
                <w:color w:val="000000"/>
                <w:sz w:val="24"/>
                <w:szCs w:val="24"/>
                <w:lang w:eastAsia="ru-RU"/>
              </w:rPr>
            </w:pPr>
            <w:r w:rsidRPr="00B9187F">
              <w:rPr>
                <w:rFonts w:eastAsia="Times New Roman" w:cs="Times New Roman"/>
                <w:color w:val="000000"/>
                <w:sz w:val="24"/>
                <w:szCs w:val="24"/>
                <w:lang w:eastAsia="ru-RU"/>
              </w:rPr>
              <w:t>Шахматная игра как спорт в международном сообществе; цели, задачи, оздоровительное и воспитательное значение шахмат. История зарождения и развития шахматной игры, её роль в современном обществе. Чемпионы мира по шахматам. Современные выдающиеся отечественные и зарубежные шахматисты.</w:t>
            </w:r>
          </w:p>
        </w:tc>
      </w:tr>
      <w:tr w:rsidR="00045CC6" w:rsidRPr="00B9187F" w:rsidTr="00F317EF">
        <w:tc>
          <w:tcPr>
            <w:tcW w:w="1526" w:type="dxa"/>
          </w:tcPr>
          <w:p w:rsidR="00045CC6" w:rsidRPr="00B9187F" w:rsidRDefault="00045CC6" w:rsidP="00CE656D">
            <w:pPr>
              <w:ind w:firstLine="0"/>
              <w:jc w:val="center"/>
              <w:rPr>
                <w:rFonts w:eastAsia="Times New Roman" w:cs="Times New Roman"/>
                <w:color w:val="000000"/>
                <w:sz w:val="24"/>
                <w:szCs w:val="24"/>
                <w:lang w:eastAsia="ru-RU"/>
              </w:rPr>
            </w:pPr>
          </w:p>
        </w:tc>
        <w:tc>
          <w:tcPr>
            <w:tcW w:w="1701" w:type="dxa"/>
          </w:tcPr>
          <w:p w:rsidR="00045CC6" w:rsidRPr="00B9187F" w:rsidRDefault="00045CC6" w:rsidP="00CE656D">
            <w:pPr>
              <w:ind w:firstLine="0"/>
              <w:jc w:val="center"/>
              <w:rPr>
                <w:rFonts w:eastAsia="Times New Roman" w:cs="Times New Roman"/>
                <w:color w:val="000000"/>
                <w:sz w:val="24"/>
                <w:szCs w:val="24"/>
                <w:lang w:eastAsia="ru-RU"/>
              </w:rPr>
            </w:pPr>
            <w:r w:rsidRPr="00B9187F">
              <w:rPr>
                <w:rFonts w:eastAsia="Times New Roman" w:cs="Times New Roman"/>
                <w:color w:val="000000"/>
                <w:sz w:val="24"/>
                <w:szCs w:val="24"/>
                <w:lang w:eastAsia="ru-RU"/>
              </w:rPr>
              <w:t>Базовые понятия шахматной игры</w:t>
            </w:r>
          </w:p>
        </w:tc>
        <w:tc>
          <w:tcPr>
            <w:tcW w:w="6344" w:type="dxa"/>
          </w:tcPr>
          <w:p w:rsidR="00045CC6" w:rsidRPr="00B9187F" w:rsidRDefault="00045CC6" w:rsidP="00B9187F">
            <w:pPr>
              <w:ind w:firstLine="0"/>
              <w:rPr>
                <w:rFonts w:eastAsia="Times New Roman" w:cs="Times New Roman"/>
                <w:color w:val="000000"/>
                <w:sz w:val="24"/>
                <w:szCs w:val="24"/>
                <w:lang w:eastAsia="ru-RU"/>
              </w:rPr>
            </w:pPr>
            <w:r w:rsidRPr="00B9187F">
              <w:rPr>
                <w:rFonts w:eastAsia="Times New Roman" w:cs="Times New Roman"/>
                <w:color w:val="000000"/>
                <w:sz w:val="24"/>
                <w:szCs w:val="24"/>
                <w:lang w:eastAsia="ru-RU"/>
              </w:rPr>
              <w:t>Правила техники безопасности во время занятий шахматами, понятие о травмах и способах их предупреждения. Правила поведения шахматистов, шахматный этикет. Шахматные соревнования и правила их проведения.</w:t>
            </w:r>
          </w:p>
          <w:p w:rsidR="00045CC6" w:rsidRPr="00B9187F" w:rsidRDefault="00045CC6" w:rsidP="00B9187F">
            <w:pPr>
              <w:ind w:firstLine="0"/>
              <w:rPr>
                <w:rFonts w:eastAsia="Times New Roman" w:cs="Times New Roman"/>
                <w:color w:val="000000"/>
                <w:sz w:val="24"/>
                <w:szCs w:val="24"/>
                <w:lang w:eastAsia="ru-RU"/>
              </w:rPr>
            </w:pPr>
            <w:r w:rsidRPr="00B9187F">
              <w:rPr>
                <w:rFonts w:eastAsia="Times New Roman" w:cs="Times New Roman"/>
                <w:color w:val="000000"/>
                <w:sz w:val="24"/>
                <w:szCs w:val="24"/>
                <w:lang w:eastAsia="ru-RU"/>
              </w:rPr>
              <w:t xml:space="preserve">Структура и содержание тренировочных занятий по шахматам. </w:t>
            </w:r>
            <w:proofErr w:type="gramStart"/>
            <w:r w:rsidRPr="00B9187F">
              <w:rPr>
                <w:rFonts w:eastAsia="Times New Roman" w:cs="Times New Roman"/>
                <w:color w:val="000000"/>
                <w:sz w:val="24"/>
                <w:szCs w:val="24"/>
                <w:lang w:eastAsia="ru-RU"/>
              </w:rPr>
              <w:t>Основные термины и понятия в шахматной игре: белое и чёрное поле, горизонталь, вертикаль, диагональ, центр, шахматные фигуры (ладья, слон, ферзь, конь, пешка, король); ход и взятие каждой фигурой, нападение, защита, начальное положение, ход, взятие, удар, взятие на проходе, длинная и короткая рокировка, шах, мат, пат, ничья, ценность шахматных фигур, сравнительная сила фигур, стадии шахматной партии, основные тактические приёмы;</w:t>
            </w:r>
            <w:proofErr w:type="gramEnd"/>
            <w:r w:rsidRPr="00B9187F">
              <w:rPr>
                <w:rFonts w:eastAsia="Times New Roman" w:cs="Times New Roman"/>
                <w:color w:val="000000"/>
                <w:sz w:val="24"/>
                <w:szCs w:val="24"/>
                <w:lang w:eastAsia="ru-RU"/>
              </w:rPr>
              <w:t xml:space="preserve"> шахматная партия, запись шахматной партии, основы дебюта, атака на рокировавшегося и </w:t>
            </w:r>
            <w:proofErr w:type="spellStart"/>
            <w:r w:rsidRPr="00B9187F">
              <w:rPr>
                <w:rFonts w:eastAsia="Times New Roman" w:cs="Times New Roman"/>
                <w:color w:val="000000"/>
                <w:sz w:val="24"/>
                <w:szCs w:val="24"/>
                <w:lang w:eastAsia="ru-RU"/>
              </w:rPr>
              <w:t>нерокировавшегося</w:t>
            </w:r>
            <w:proofErr w:type="spellEnd"/>
            <w:r w:rsidRPr="00B9187F">
              <w:rPr>
                <w:rFonts w:eastAsia="Times New Roman" w:cs="Times New Roman"/>
                <w:color w:val="000000"/>
                <w:sz w:val="24"/>
                <w:szCs w:val="24"/>
                <w:lang w:eastAsia="ru-RU"/>
              </w:rPr>
              <w:t xml:space="preserve"> короля в начале партии, атака при</w:t>
            </w:r>
            <w:r w:rsidR="00B9187F">
              <w:rPr>
                <w:rFonts w:eastAsia="Times New Roman" w:cs="Times New Roman"/>
                <w:color w:val="000000"/>
                <w:sz w:val="24"/>
                <w:szCs w:val="24"/>
                <w:lang w:eastAsia="ru-RU"/>
              </w:rPr>
              <w:t xml:space="preserve"> </w:t>
            </w:r>
            <w:r w:rsidRPr="00B9187F">
              <w:rPr>
                <w:rFonts w:eastAsia="Times New Roman" w:cs="Times New Roman"/>
                <w:color w:val="000000"/>
                <w:sz w:val="24"/>
                <w:szCs w:val="24"/>
                <w:lang w:eastAsia="ru-RU"/>
              </w:rPr>
              <w:t xml:space="preserve">равносторонних и разносторонних рокировках, основы пешечных, ладейных и </w:t>
            </w:r>
            <w:proofErr w:type="spellStart"/>
            <w:r w:rsidRPr="00B9187F">
              <w:rPr>
                <w:rFonts w:eastAsia="Times New Roman" w:cs="Times New Roman"/>
                <w:color w:val="000000"/>
                <w:sz w:val="24"/>
                <w:szCs w:val="24"/>
                <w:lang w:eastAsia="ru-RU"/>
              </w:rPr>
              <w:t>легкофигурных</w:t>
            </w:r>
            <w:proofErr w:type="spellEnd"/>
            <w:r w:rsidRPr="00B9187F">
              <w:rPr>
                <w:rFonts w:eastAsia="Times New Roman" w:cs="Times New Roman"/>
                <w:color w:val="000000"/>
                <w:sz w:val="24"/>
                <w:szCs w:val="24"/>
                <w:lang w:eastAsia="ru-RU"/>
              </w:rPr>
              <w:t xml:space="preserve"> эндшпилей.</w:t>
            </w:r>
          </w:p>
        </w:tc>
      </w:tr>
      <w:tr w:rsidR="00045CC6" w:rsidRPr="00B9187F" w:rsidTr="00F317EF">
        <w:tc>
          <w:tcPr>
            <w:tcW w:w="1526" w:type="dxa"/>
          </w:tcPr>
          <w:p w:rsidR="00045CC6" w:rsidRPr="00B9187F" w:rsidRDefault="00045CC6" w:rsidP="00CE656D">
            <w:pPr>
              <w:ind w:firstLine="0"/>
              <w:jc w:val="center"/>
              <w:rPr>
                <w:rFonts w:eastAsia="Times New Roman" w:cs="Times New Roman"/>
                <w:color w:val="000000"/>
                <w:sz w:val="24"/>
                <w:szCs w:val="24"/>
                <w:lang w:eastAsia="ru-RU"/>
              </w:rPr>
            </w:pPr>
            <w:r w:rsidRPr="00B9187F">
              <w:rPr>
                <w:rFonts w:eastAsia="Times New Roman" w:cs="Times New Roman"/>
                <w:color w:val="000000"/>
                <w:sz w:val="24"/>
                <w:szCs w:val="24"/>
                <w:lang w:eastAsia="ru-RU"/>
              </w:rPr>
              <w:t>Практико-соревновательная деятельность</w:t>
            </w:r>
          </w:p>
        </w:tc>
        <w:tc>
          <w:tcPr>
            <w:tcW w:w="1701" w:type="dxa"/>
          </w:tcPr>
          <w:p w:rsidR="00045CC6" w:rsidRPr="00B9187F" w:rsidRDefault="00F317EF" w:rsidP="00CE656D">
            <w:pPr>
              <w:ind w:firstLine="0"/>
              <w:jc w:val="center"/>
              <w:rPr>
                <w:rFonts w:eastAsia="Times New Roman" w:cs="Times New Roman"/>
                <w:color w:val="000000"/>
                <w:sz w:val="24"/>
                <w:szCs w:val="24"/>
                <w:lang w:eastAsia="ru-RU"/>
              </w:rPr>
            </w:pPr>
            <w:r w:rsidRPr="00B9187F">
              <w:rPr>
                <w:rFonts w:eastAsia="Times New Roman" w:cs="Times New Roman"/>
                <w:color w:val="000000"/>
                <w:sz w:val="24"/>
                <w:szCs w:val="24"/>
                <w:lang w:eastAsia="ru-RU"/>
              </w:rPr>
              <w:t xml:space="preserve">Турниры </w:t>
            </w:r>
          </w:p>
        </w:tc>
        <w:tc>
          <w:tcPr>
            <w:tcW w:w="6344" w:type="dxa"/>
          </w:tcPr>
          <w:p w:rsidR="00045CC6" w:rsidRPr="00B9187F" w:rsidRDefault="00045CC6" w:rsidP="00CE656D">
            <w:pPr>
              <w:ind w:firstLine="0"/>
              <w:jc w:val="center"/>
              <w:rPr>
                <w:rFonts w:eastAsia="Times New Roman" w:cs="Times New Roman"/>
                <w:color w:val="000000"/>
                <w:sz w:val="24"/>
                <w:szCs w:val="24"/>
                <w:lang w:eastAsia="ru-RU"/>
              </w:rPr>
            </w:pPr>
            <w:r w:rsidRPr="00B9187F">
              <w:rPr>
                <w:rFonts w:eastAsia="Times New Roman" w:cs="Times New Roman"/>
                <w:color w:val="000000"/>
                <w:sz w:val="24"/>
                <w:szCs w:val="24"/>
                <w:lang w:eastAsia="ru-RU"/>
              </w:rPr>
              <w:t>Данный вид деятельности включает в себя конкурсы решения позиций, спарринги, шахматные праздники.</w:t>
            </w:r>
          </w:p>
        </w:tc>
      </w:tr>
    </w:tbl>
    <w:p w:rsidR="00045CC6" w:rsidRPr="00B9187F" w:rsidRDefault="00045CC6" w:rsidP="00CE656D">
      <w:pPr>
        <w:shd w:val="clear" w:color="auto" w:fill="FFFFFF"/>
        <w:jc w:val="center"/>
        <w:rPr>
          <w:rFonts w:eastAsia="Times New Roman" w:cs="Times New Roman"/>
          <w:color w:val="000000"/>
          <w:sz w:val="24"/>
          <w:szCs w:val="24"/>
          <w:lang w:eastAsia="ru-RU"/>
        </w:rPr>
      </w:pPr>
    </w:p>
    <w:p w:rsidR="005D5DB8" w:rsidRPr="00B9187F" w:rsidRDefault="00B9187F" w:rsidP="00B9187F">
      <w:pPr>
        <w:shd w:val="clear" w:color="auto" w:fill="FFFFFF"/>
        <w:rPr>
          <w:rFonts w:eastAsia="Times New Roman" w:cs="Times New Roman"/>
          <w:color w:val="000000"/>
          <w:sz w:val="24"/>
          <w:szCs w:val="24"/>
          <w:lang w:eastAsia="ru-RU"/>
        </w:rPr>
      </w:pPr>
      <w:r w:rsidRPr="00B9187F">
        <w:rPr>
          <w:rFonts w:eastAsia="Times New Roman" w:cs="Times New Roman"/>
          <w:b/>
          <w:color w:val="000000"/>
          <w:sz w:val="24"/>
          <w:szCs w:val="24"/>
          <w:lang w:eastAsia="ru-RU"/>
        </w:rPr>
        <w:t>Цель программы</w:t>
      </w:r>
      <w:r w:rsidR="005D5DB8" w:rsidRPr="00B9187F">
        <w:rPr>
          <w:rFonts w:eastAsia="Times New Roman" w:cs="Times New Roman"/>
          <w:color w:val="000000"/>
          <w:sz w:val="24"/>
          <w:szCs w:val="24"/>
          <w:lang w:eastAsia="ru-RU"/>
        </w:rPr>
        <w:t>:</w:t>
      </w:r>
      <w:r>
        <w:rPr>
          <w:rFonts w:eastAsia="Times New Roman" w:cs="Times New Roman"/>
          <w:color w:val="000000"/>
          <w:sz w:val="24"/>
          <w:szCs w:val="24"/>
          <w:lang w:eastAsia="ru-RU"/>
        </w:rPr>
        <w:t xml:space="preserve"> </w:t>
      </w:r>
      <w:r w:rsidR="005D5DB8" w:rsidRPr="00B9187F">
        <w:rPr>
          <w:rFonts w:eastAsia="Times New Roman" w:cs="Times New Roman"/>
          <w:color w:val="000000"/>
          <w:sz w:val="24"/>
          <w:szCs w:val="24"/>
          <w:lang w:eastAsia="ru-RU"/>
        </w:rPr>
        <w:t>Развивать личностный и интеллектуальный потенциал учащихся с ОВЗ, формировать общую культуру и организацию содержательного досуга посредством обучения игре в шахматы.</w:t>
      </w:r>
    </w:p>
    <w:p w:rsidR="005D5DB8" w:rsidRPr="00B9187F" w:rsidRDefault="00B9187F" w:rsidP="00CE656D">
      <w:pPr>
        <w:shd w:val="clear" w:color="auto" w:fill="FFFFFF"/>
        <w:rPr>
          <w:rFonts w:eastAsia="Times New Roman" w:cs="Times New Roman"/>
          <w:color w:val="000000"/>
          <w:sz w:val="24"/>
          <w:szCs w:val="24"/>
          <w:lang w:eastAsia="ru-RU"/>
        </w:rPr>
      </w:pPr>
      <w:r w:rsidRPr="00B9187F">
        <w:rPr>
          <w:rFonts w:eastAsia="Times New Roman" w:cs="Times New Roman"/>
          <w:b/>
          <w:color w:val="000000"/>
          <w:sz w:val="24"/>
          <w:szCs w:val="24"/>
          <w:lang w:eastAsia="ru-RU"/>
        </w:rPr>
        <w:t>Задачи программы</w:t>
      </w:r>
      <w:r w:rsidR="005D5DB8" w:rsidRPr="00B9187F">
        <w:rPr>
          <w:rFonts w:eastAsia="Times New Roman" w:cs="Times New Roman"/>
          <w:color w:val="000000"/>
          <w:sz w:val="24"/>
          <w:szCs w:val="24"/>
          <w:lang w:eastAsia="ru-RU"/>
        </w:rPr>
        <w:t>:</w:t>
      </w:r>
    </w:p>
    <w:p w:rsidR="005D5DB8" w:rsidRPr="00B9187F" w:rsidRDefault="005D5DB8" w:rsidP="00CE656D">
      <w:pPr>
        <w:shd w:val="clear" w:color="auto" w:fill="FFFFFF"/>
        <w:rPr>
          <w:rFonts w:eastAsia="Times New Roman" w:cs="Times New Roman"/>
          <w:color w:val="000000"/>
          <w:sz w:val="24"/>
          <w:szCs w:val="24"/>
          <w:lang w:eastAsia="ru-RU"/>
        </w:rPr>
      </w:pPr>
      <w:r w:rsidRPr="00B9187F">
        <w:rPr>
          <w:rFonts w:eastAsia="Times New Roman" w:cs="Times New Roman"/>
          <w:color w:val="000000"/>
          <w:sz w:val="24"/>
          <w:szCs w:val="24"/>
          <w:lang w:eastAsia="ru-RU"/>
        </w:rPr>
        <w:t>- Формирование и развитие ключевых компетенций уч-ся с отклонениями в здоровье (коммуникативных, интеллектуальных, социальных);</w:t>
      </w:r>
    </w:p>
    <w:p w:rsidR="005D5DB8" w:rsidRPr="00B9187F" w:rsidRDefault="005D5DB8" w:rsidP="00CE656D">
      <w:pPr>
        <w:shd w:val="clear" w:color="auto" w:fill="FFFFFF"/>
        <w:rPr>
          <w:rFonts w:eastAsia="Times New Roman" w:cs="Times New Roman"/>
          <w:color w:val="000000"/>
          <w:sz w:val="24"/>
          <w:szCs w:val="24"/>
          <w:lang w:eastAsia="ru-RU"/>
        </w:rPr>
      </w:pPr>
      <w:r w:rsidRPr="00B9187F">
        <w:rPr>
          <w:rFonts w:eastAsia="Times New Roman" w:cs="Times New Roman"/>
          <w:color w:val="000000"/>
          <w:sz w:val="24"/>
          <w:szCs w:val="24"/>
          <w:lang w:eastAsia="ru-RU"/>
        </w:rPr>
        <w:t>- формирование универсальных способов мыслительной деятельности (абстрактно-логического мышления, памяти, внимания, творческого воображения, умения производить логические операции);</w:t>
      </w:r>
    </w:p>
    <w:p w:rsidR="005D5DB8" w:rsidRPr="00B9187F" w:rsidRDefault="005D5DB8" w:rsidP="00CE656D">
      <w:pPr>
        <w:shd w:val="clear" w:color="auto" w:fill="FFFFFF"/>
        <w:rPr>
          <w:rFonts w:eastAsia="Times New Roman" w:cs="Times New Roman"/>
          <w:color w:val="000000"/>
          <w:sz w:val="24"/>
          <w:szCs w:val="24"/>
          <w:lang w:eastAsia="ru-RU"/>
        </w:rPr>
      </w:pPr>
      <w:r w:rsidRPr="00B9187F">
        <w:rPr>
          <w:rFonts w:eastAsia="Times New Roman" w:cs="Times New Roman"/>
          <w:color w:val="000000"/>
          <w:sz w:val="24"/>
          <w:szCs w:val="24"/>
          <w:lang w:eastAsia="ru-RU"/>
        </w:rPr>
        <w:t>- воспитание потребности в здоровом образе жизни.</w:t>
      </w:r>
    </w:p>
    <w:p w:rsidR="005D5DB8" w:rsidRPr="00B9187F" w:rsidRDefault="005D5DB8" w:rsidP="00CE656D">
      <w:pPr>
        <w:suppressAutoHyphens/>
        <w:rPr>
          <w:rFonts w:eastAsia="Times New Roman" w:cs="Times New Roman"/>
          <w:b/>
          <w:bCs/>
          <w:sz w:val="24"/>
          <w:szCs w:val="24"/>
          <w:lang w:eastAsia="ar-SA"/>
        </w:rPr>
      </w:pPr>
      <w:r w:rsidRPr="00B9187F">
        <w:rPr>
          <w:rFonts w:eastAsia="Times New Roman" w:cs="Times New Roman"/>
          <w:b/>
          <w:bCs/>
          <w:sz w:val="24"/>
          <w:szCs w:val="24"/>
          <w:lang w:eastAsia="ar-SA"/>
        </w:rPr>
        <w:lastRenderedPageBreak/>
        <w:t>Формы обучения и виды занятий:</w:t>
      </w:r>
    </w:p>
    <w:p w:rsidR="005D5DB8" w:rsidRPr="00B9187F" w:rsidRDefault="005D5DB8" w:rsidP="00CE656D">
      <w:pPr>
        <w:shd w:val="clear" w:color="auto" w:fill="FFFFFF"/>
        <w:suppressAutoHyphens/>
        <w:autoSpaceDE w:val="0"/>
        <w:rPr>
          <w:rFonts w:eastAsia="Times New Roman" w:cs="Times New Roman"/>
          <w:sz w:val="24"/>
          <w:szCs w:val="24"/>
          <w:lang w:eastAsia="ar-SA"/>
        </w:rPr>
      </w:pPr>
      <w:r w:rsidRPr="00B9187F">
        <w:rPr>
          <w:rFonts w:eastAsia="Times New Roman CYR" w:cs="Times New Roman"/>
          <w:b/>
          <w:bCs/>
          <w:sz w:val="24"/>
          <w:szCs w:val="24"/>
          <w:lang w:eastAsia="ar-SA"/>
        </w:rPr>
        <w:t xml:space="preserve"> </w:t>
      </w:r>
      <w:r w:rsidRPr="00B9187F">
        <w:rPr>
          <w:rFonts w:eastAsia="Times New Roman" w:cs="Times New Roman"/>
          <w:sz w:val="24"/>
          <w:szCs w:val="24"/>
          <w:lang w:eastAsia="ar-SA"/>
        </w:rPr>
        <w:t>Данная программа предусматривает проведения теоретических занятий и практическую деятельность обучающихся.</w:t>
      </w:r>
    </w:p>
    <w:p w:rsidR="005D5DB8" w:rsidRPr="00B9187F" w:rsidRDefault="005D5DB8" w:rsidP="00CE656D">
      <w:pPr>
        <w:shd w:val="clear" w:color="auto" w:fill="FFFFFF"/>
        <w:suppressAutoHyphens/>
        <w:autoSpaceDE w:val="0"/>
        <w:rPr>
          <w:rFonts w:eastAsia="Times New Roman CYR" w:cs="Times New Roman"/>
          <w:sz w:val="24"/>
          <w:szCs w:val="24"/>
          <w:lang w:eastAsia="ar-SA"/>
        </w:rPr>
      </w:pPr>
      <w:r w:rsidRPr="00B9187F">
        <w:rPr>
          <w:rFonts w:eastAsia="Times New Roman CYR" w:cs="Times New Roman"/>
          <w:b/>
          <w:i/>
          <w:iCs/>
          <w:sz w:val="24"/>
          <w:szCs w:val="24"/>
          <w:lang w:eastAsia="ar-SA"/>
        </w:rPr>
        <w:t>Теоретические занятия</w:t>
      </w:r>
      <w:r w:rsidRPr="00B9187F">
        <w:rPr>
          <w:rFonts w:eastAsia="Times New Roman CYR" w:cs="Times New Roman"/>
          <w:sz w:val="24"/>
          <w:szCs w:val="24"/>
          <w:lang w:eastAsia="ar-SA"/>
        </w:rPr>
        <w:t xml:space="preserve"> проводятся в виде бесед, лекций, просмотров видеофильмов. Основой изучения теоретических занятий является раскрытие понятий игры в шахматы, исторический экскурс в игру, а также просмотр самых известных партий; обобщение взаимосвязи шахматных фигур, их влияние друг на друга.</w:t>
      </w:r>
    </w:p>
    <w:p w:rsidR="005D5DB8" w:rsidRPr="00B9187F" w:rsidRDefault="005D5DB8" w:rsidP="00F317EF">
      <w:pPr>
        <w:ind w:left="8" w:firstLine="567"/>
        <w:rPr>
          <w:rFonts w:eastAsia="Times New Roman" w:cs="Times New Roman"/>
          <w:sz w:val="24"/>
          <w:szCs w:val="24"/>
        </w:rPr>
      </w:pPr>
      <w:r w:rsidRPr="00B9187F">
        <w:rPr>
          <w:rFonts w:eastAsia="Times New Roman CYR" w:cs="Times New Roman"/>
          <w:b/>
          <w:i/>
          <w:iCs/>
          <w:sz w:val="24"/>
          <w:szCs w:val="24"/>
          <w:lang w:eastAsia="ar-SA"/>
        </w:rPr>
        <w:t>Практическая деятельность</w:t>
      </w:r>
      <w:r w:rsidRPr="00B9187F">
        <w:rPr>
          <w:rFonts w:eastAsia="Times New Roman CYR" w:cs="Times New Roman"/>
          <w:sz w:val="24"/>
          <w:szCs w:val="24"/>
          <w:lang w:eastAsia="ar-SA"/>
        </w:rPr>
        <w:t xml:space="preserve"> ориентирует обучающихся на самостоятельное изучение различных позиций в шахматах. </w:t>
      </w:r>
      <w:r w:rsidRPr="00B9187F">
        <w:rPr>
          <w:rFonts w:eastAsia="Times New Roman" w:cs="Times New Roman"/>
          <w:sz w:val="24"/>
          <w:szCs w:val="24"/>
        </w:rPr>
        <w:t>Шахматы - это не только игра, доставляющая детям много радости, удовольствия, но и действенное эффективное средство их умственного развития, формирования внутреннего плана действий -</w:t>
      </w:r>
      <w:r w:rsidR="00F317EF" w:rsidRPr="00B9187F">
        <w:rPr>
          <w:rFonts w:eastAsia="Times New Roman" w:cs="Times New Roman"/>
          <w:sz w:val="24"/>
          <w:szCs w:val="24"/>
        </w:rPr>
        <w:t xml:space="preserve"> способности действовать в уме.</w:t>
      </w:r>
    </w:p>
    <w:p w:rsidR="005D5DB8" w:rsidRPr="00B9187F" w:rsidRDefault="005D5DB8" w:rsidP="00CE656D">
      <w:pPr>
        <w:suppressAutoHyphens/>
        <w:ind w:left="284"/>
        <w:rPr>
          <w:rFonts w:eastAsia="Times New Roman" w:cs="Times New Roman"/>
          <w:bCs/>
          <w:sz w:val="24"/>
          <w:szCs w:val="24"/>
          <w:lang w:eastAsia="ar-SA"/>
        </w:rPr>
      </w:pPr>
      <w:r w:rsidRPr="00B9187F">
        <w:rPr>
          <w:rFonts w:eastAsia="Times New Roman" w:cs="Times New Roman"/>
          <w:b/>
          <w:bCs/>
          <w:i/>
          <w:sz w:val="24"/>
          <w:szCs w:val="24"/>
          <w:lang w:eastAsia="ar-SA"/>
        </w:rPr>
        <w:t>Формы занятий</w:t>
      </w:r>
      <w:r w:rsidRPr="00B9187F">
        <w:rPr>
          <w:rFonts w:eastAsia="Times New Roman" w:cs="Times New Roman"/>
          <w:bCs/>
          <w:i/>
          <w:sz w:val="24"/>
          <w:szCs w:val="24"/>
          <w:lang w:eastAsia="ar-SA"/>
        </w:rPr>
        <w:t>:</w:t>
      </w:r>
    </w:p>
    <w:p w:rsidR="005D5DB8" w:rsidRPr="00B9187F" w:rsidRDefault="005D5DB8" w:rsidP="00CE656D">
      <w:pPr>
        <w:numPr>
          <w:ilvl w:val="1"/>
          <w:numId w:val="1"/>
        </w:numPr>
        <w:suppressAutoHyphens/>
        <w:ind w:left="567" w:hanging="283"/>
        <w:rPr>
          <w:rFonts w:eastAsia="Times New Roman" w:cs="Times New Roman"/>
          <w:bCs/>
          <w:sz w:val="24"/>
          <w:szCs w:val="24"/>
          <w:lang w:eastAsia="ar-SA"/>
        </w:rPr>
      </w:pPr>
      <w:r w:rsidRPr="00B9187F">
        <w:rPr>
          <w:rFonts w:eastAsia="Times New Roman" w:cs="Times New Roman"/>
          <w:bCs/>
          <w:sz w:val="24"/>
          <w:szCs w:val="24"/>
          <w:lang w:eastAsia="ar-SA"/>
        </w:rPr>
        <w:t xml:space="preserve">по количеству детей, участвующих в занятии: </w:t>
      </w:r>
      <w:proofErr w:type="gramStart"/>
      <w:r w:rsidRPr="00B9187F">
        <w:rPr>
          <w:rFonts w:eastAsia="Times New Roman" w:cs="Times New Roman"/>
          <w:bCs/>
          <w:sz w:val="24"/>
          <w:szCs w:val="24"/>
          <w:lang w:eastAsia="ar-SA"/>
        </w:rPr>
        <w:t>коллективная</w:t>
      </w:r>
      <w:proofErr w:type="gramEnd"/>
      <w:r w:rsidRPr="00B9187F">
        <w:rPr>
          <w:rFonts w:eastAsia="Times New Roman" w:cs="Times New Roman"/>
          <w:bCs/>
          <w:sz w:val="24"/>
          <w:szCs w:val="24"/>
          <w:lang w:eastAsia="ar-SA"/>
        </w:rPr>
        <w:t>, групповая или индивидуальная;</w:t>
      </w:r>
    </w:p>
    <w:p w:rsidR="005D5DB8" w:rsidRPr="00B9187F" w:rsidRDefault="005D5DB8" w:rsidP="00CE656D">
      <w:pPr>
        <w:numPr>
          <w:ilvl w:val="1"/>
          <w:numId w:val="1"/>
        </w:numPr>
        <w:suppressAutoHyphens/>
        <w:ind w:left="567" w:hanging="283"/>
        <w:rPr>
          <w:rFonts w:eastAsia="Times New Roman" w:cs="Times New Roman"/>
          <w:bCs/>
          <w:sz w:val="24"/>
          <w:szCs w:val="24"/>
          <w:lang w:eastAsia="ar-SA"/>
        </w:rPr>
      </w:pPr>
      <w:r w:rsidRPr="00B9187F">
        <w:rPr>
          <w:rFonts w:eastAsia="Times New Roman" w:cs="Times New Roman"/>
          <w:bCs/>
          <w:sz w:val="24"/>
          <w:szCs w:val="24"/>
          <w:lang w:eastAsia="ar-SA"/>
        </w:rPr>
        <w:t xml:space="preserve">по особенностям коммуникативного взаимодействия педагога и детей: практикум, экскурс, конкурс. </w:t>
      </w:r>
    </w:p>
    <w:p w:rsidR="005D5DB8" w:rsidRPr="00B9187F" w:rsidRDefault="005D5DB8" w:rsidP="00CE656D">
      <w:pPr>
        <w:numPr>
          <w:ilvl w:val="1"/>
          <w:numId w:val="1"/>
        </w:numPr>
        <w:suppressAutoHyphens/>
        <w:ind w:left="567" w:hanging="283"/>
        <w:rPr>
          <w:rFonts w:eastAsia="Times New Roman" w:cs="Times New Roman"/>
          <w:bCs/>
          <w:sz w:val="24"/>
          <w:szCs w:val="24"/>
          <w:lang w:eastAsia="ar-SA"/>
        </w:rPr>
      </w:pPr>
      <w:r w:rsidRPr="00B9187F">
        <w:rPr>
          <w:rFonts w:eastAsia="Times New Roman" w:cs="Times New Roman"/>
          <w:bCs/>
          <w:sz w:val="24"/>
          <w:szCs w:val="24"/>
          <w:lang w:eastAsia="ar-SA"/>
        </w:rPr>
        <w:t>по дидактической цели: вводное занятие, занятие по изучению и углублению знаний, практическое занятие, занятие по систематизации и обобщению знаний, комбинированные формы занятий</w:t>
      </w:r>
      <w:r w:rsidRPr="00B9187F">
        <w:rPr>
          <w:rFonts w:eastAsia="Times New Roman" w:cs="Times New Roman"/>
          <w:bCs/>
          <w:color w:val="000000"/>
          <w:sz w:val="24"/>
          <w:szCs w:val="24"/>
          <w:lang w:eastAsia="ar-SA"/>
        </w:rPr>
        <w:t xml:space="preserve">, </w:t>
      </w:r>
      <w:r w:rsidRPr="00B9187F">
        <w:rPr>
          <w:rFonts w:eastAsia="Times New Roman CYR" w:cs="Times New Roman"/>
          <w:bCs/>
          <w:color w:val="000000"/>
          <w:sz w:val="24"/>
          <w:szCs w:val="24"/>
          <w:lang w:eastAsia="ar-SA"/>
        </w:rPr>
        <w:t>занятие - ролевая игра и другие.</w:t>
      </w:r>
    </w:p>
    <w:p w:rsidR="005D5DB8" w:rsidRPr="00B9187F" w:rsidRDefault="005D5DB8" w:rsidP="00B9187F">
      <w:pPr>
        <w:suppressAutoHyphens/>
        <w:ind w:left="17" w:right="179" w:hangingChars="7" w:hanging="17"/>
        <w:rPr>
          <w:rFonts w:eastAsia="Times New Roman" w:cs="Times New Roman"/>
          <w:sz w:val="24"/>
          <w:szCs w:val="24"/>
          <w:lang w:eastAsia="ar-SA"/>
        </w:rPr>
      </w:pPr>
    </w:p>
    <w:p w:rsidR="00B9187F" w:rsidRDefault="00B9187F" w:rsidP="00B9187F">
      <w:pPr>
        <w:shd w:val="clear" w:color="auto" w:fill="FFFFFF"/>
        <w:spacing w:before="100" w:beforeAutospacing="1" w:after="100" w:afterAutospacing="1"/>
        <w:ind w:firstLine="0"/>
        <w:rPr>
          <w:rFonts w:eastAsia="Times New Roman" w:cs="Times New Roman"/>
          <w:color w:val="000000"/>
          <w:sz w:val="24"/>
          <w:szCs w:val="24"/>
          <w:lang w:eastAsia="ru-RU"/>
        </w:rPr>
      </w:pPr>
      <w:r>
        <w:rPr>
          <w:rFonts w:eastAsia="Times New Roman" w:cs="Times New Roman"/>
          <w:b/>
          <w:bCs/>
          <w:color w:val="000000"/>
          <w:sz w:val="24"/>
          <w:szCs w:val="24"/>
          <w:lang w:eastAsia="ru-RU"/>
        </w:rPr>
        <w:t xml:space="preserve">Личностные и предметные результаты освоения курса: </w:t>
      </w:r>
    </w:p>
    <w:p w:rsidR="00C3049C" w:rsidRPr="00B9187F" w:rsidRDefault="00C3049C" w:rsidP="00B9187F">
      <w:pPr>
        <w:shd w:val="clear" w:color="auto" w:fill="FFFFFF"/>
        <w:spacing w:before="100" w:beforeAutospacing="1" w:after="100" w:afterAutospacing="1"/>
        <w:ind w:firstLine="708"/>
        <w:rPr>
          <w:rFonts w:eastAsia="Times New Roman" w:cs="Times New Roman"/>
          <w:color w:val="000000"/>
          <w:sz w:val="24"/>
          <w:szCs w:val="24"/>
          <w:lang w:eastAsia="ru-RU"/>
        </w:rPr>
      </w:pPr>
      <w:r w:rsidRPr="00B9187F">
        <w:rPr>
          <w:rFonts w:eastAsia="Times New Roman" w:cs="Times New Roman"/>
          <w:color w:val="000000"/>
          <w:sz w:val="24"/>
          <w:szCs w:val="24"/>
          <w:lang w:eastAsia="ru-RU"/>
        </w:rPr>
        <w:t>Основная образовательная программа учреждения предусматривает достижение следующих результатов образования:</w:t>
      </w:r>
    </w:p>
    <w:p w:rsidR="00C3049C" w:rsidRPr="00B9187F" w:rsidRDefault="00C3049C" w:rsidP="00B9187F">
      <w:pPr>
        <w:numPr>
          <w:ilvl w:val="0"/>
          <w:numId w:val="9"/>
        </w:numPr>
        <w:shd w:val="clear" w:color="auto" w:fill="FFFFFF"/>
        <w:spacing w:before="30" w:after="30"/>
        <w:ind w:left="0" w:firstLine="710"/>
        <w:rPr>
          <w:rFonts w:eastAsia="Times New Roman" w:cs="Times New Roman"/>
          <w:color w:val="000000"/>
          <w:sz w:val="24"/>
          <w:szCs w:val="24"/>
          <w:lang w:eastAsia="ru-RU"/>
        </w:rPr>
      </w:pPr>
      <w:r w:rsidRPr="00B9187F">
        <w:rPr>
          <w:rFonts w:eastAsia="Times New Roman" w:cs="Times New Roman"/>
          <w:color w:val="000000"/>
          <w:sz w:val="24"/>
          <w:szCs w:val="24"/>
          <w:lang w:eastAsia="ru-RU"/>
        </w:rPr>
        <w:t xml:space="preserve">личностные результаты </w:t>
      </w:r>
    </w:p>
    <w:p w:rsidR="00C3049C" w:rsidRPr="00B9187F" w:rsidRDefault="00C3049C" w:rsidP="00B9187F">
      <w:pPr>
        <w:shd w:val="clear" w:color="auto" w:fill="FFFFFF"/>
        <w:spacing w:before="30" w:after="30"/>
        <w:ind w:firstLine="0"/>
        <w:rPr>
          <w:rFonts w:eastAsia="Times New Roman" w:cs="Times New Roman"/>
          <w:color w:val="000000"/>
          <w:sz w:val="24"/>
          <w:szCs w:val="24"/>
          <w:lang w:eastAsia="ru-RU"/>
        </w:rPr>
      </w:pPr>
      <w:r w:rsidRPr="00B9187F">
        <w:rPr>
          <w:rFonts w:eastAsia="Times New Roman" w:cs="Times New Roman"/>
          <w:color w:val="000000"/>
          <w:sz w:val="24"/>
          <w:szCs w:val="24"/>
          <w:lang w:eastAsia="ru-RU"/>
        </w:rPr>
        <w:t xml:space="preserve">-  готовность и способность </w:t>
      </w:r>
      <w:proofErr w:type="gramStart"/>
      <w:r w:rsidRPr="00B9187F">
        <w:rPr>
          <w:rFonts w:eastAsia="Times New Roman" w:cs="Times New Roman"/>
          <w:color w:val="000000"/>
          <w:sz w:val="24"/>
          <w:szCs w:val="24"/>
          <w:lang w:eastAsia="ru-RU"/>
        </w:rPr>
        <w:t>обучающихся</w:t>
      </w:r>
      <w:proofErr w:type="gramEnd"/>
      <w:r w:rsidRPr="00B9187F">
        <w:rPr>
          <w:rFonts w:eastAsia="Times New Roman" w:cs="Times New Roman"/>
          <w:color w:val="000000"/>
          <w:sz w:val="24"/>
          <w:szCs w:val="24"/>
          <w:lang w:eastAsia="ru-RU"/>
        </w:rPr>
        <w:t xml:space="preserve"> к  саморазвитию,</w:t>
      </w:r>
    </w:p>
    <w:p w:rsidR="00C3049C" w:rsidRPr="00B9187F" w:rsidRDefault="00C3049C" w:rsidP="00B9187F">
      <w:pPr>
        <w:shd w:val="clear" w:color="auto" w:fill="FFFFFF"/>
        <w:spacing w:before="30" w:after="30"/>
        <w:ind w:firstLine="0"/>
        <w:rPr>
          <w:rFonts w:eastAsia="Times New Roman" w:cs="Times New Roman"/>
          <w:color w:val="000000"/>
          <w:sz w:val="24"/>
          <w:szCs w:val="24"/>
          <w:lang w:eastAsia="ru-RU"/>
        </w:rPr>
      </w:pPr>
      <w:r w:rsidRPr="00B9187F">
        <w:rPr>
          <w:rFonts w:eastAsia="Times New Roman" w:cs="Times New Roman"/>
          <w:color w:val="000000"/>
          <w:sz w:val="24"/>
          <w:szCs w:val="24"/>
          <w:lang w:eastAsia="ru-RU"/>
        </w:rPr>
        <w:t xml:space="preserve">-  </w:t>
      </w:r>
      <w:proofErr w:type="spellStart"/>
      <w:r w:rsidRPr="00B9187F">
        <w:rPr>
          <w:rFonts w:eastAsia="Times New Roman" w:cs="Times New Roman"/>
          <w:color w:val="000000"/>
          <w:sz w:val="24"/>
          <w:szCs w:val="24"/>
          <w:lang w:eastAsia="ru-RU"/>
        </w:rPr>
        <w:t>сформированность</w:t>
      </w:r>
      <w:proofErr w:type="spellEnd"/>
      <w:r w:rsidRPr="00B9187F">
        <w:rPr>
          <w:rFonts w:eastAsia="Times New Roman" w:cs="Times New Roman"/>
          <w:color w:val="000000"/>
          <w:sz w:val="24"/>
          <w:szCs w:val="24"/>
          <w:lang w:eastAsia="ru-RU"/>
        </w:rPr>
        <w:t xml:space="preserve"> мотивации к учению и познанию,</w:t>
      </w:r>
    </w:p>
    <w:p w:rsidR="00C3049C" w:rsidRPr="00B9187F" w:rsidRDefault="00C3049C" w:rsidP="00B9187F">
      <w:pPr>
        <w:pStyle w:val="a3"/>
        <w:numPr>
          <w:ilvl w:val="0"/>
          <w:numId w:val="11"/>
        </w:numPr>
        <w:shd w:val="clear" w:color="auto" w:fill="FFFFFF"/>
        <w:spacing w:before="30" w:after="30"/>
        <w:ind w:left="709" w:firstLine="0"/>
        <w:jc w:val="both"/>
        <w:rPr>
          <w:rFonts w:ascii="Times New Roman" w:eastAsia="Times New Roman" w:hAnsi="Times New Roman" w:cs="Times New Roman"/>
          <w:color w:val="000000"/>
          <w:sz w:val="24"/>
          <w:szCs w:val="24"/>
          <w:lang w:eastAsia="ru-RU"/>
        </w:rPr>
      </w:pPr>
      <w:proofErr w:type="spellStart"/>
      <w:r w:rsidRPr="00B9187F">
        <w:rPr>
          <w:rFonts w:ascii="Times New Roman" w:eastAsia="Times New Roman" w:hAnsi="Times New Roman" w:cs="Times New Roman"/>
          <w:color w:val="000000"/>
          <w:sz w:val="24"/>
          <w:szCs w:val="24"/>
          <w:lang w:eastAsia="ru-RU"/>
        </w:rPr>
        <w:t>метапредметные</w:t>
      </w:r>
      <w:proofErr w:type="spellEnd"/>
      <w:r w:rsidRPr="00B9187F">
        <w:rPr>
          <w:rFonts w:ascii="Times New Roman" w:eastAsia="Times New Roman" w:hAnsi="Times New Roman" w:cs="Times New Roman"/>
          <w:color w:val="000000"/>
          <w:sz w:val="24"/>
          <w:szCs w:val="24"/>
          <w:lang w:eastAsia="ru-RU"/>
        </w:rPr>
        <w:t xml:space="preserve"> результаты — освоенные </w:t>
      </w:r>
      <w:proofErr w:type="gramStart"/>
      <w:r w:rsidRPr="00B9187F">
        <w:rPr>
          <w:rFonts w:ascii="Times New Roman" w:eastAsia="Times New Roman" w:hAnsi="Times New Roman" w:cs="Times New Roman"/>
          <w:color w:val="000000"/>
          <w:sz w:val="24"/>
          <w:szCs w:val="24"/>
          <w:lang w:eastAsia="ru-RU"/>
        </w:rPr>
        <w:t>обучающимися</w:t>
      </w:r>
      <w:proofErr w:type="gramEnd"/>
      <w:r w:rsidRPr="00B9187F">
        <w:rPr>
          <w:rFonts w:ascii="Times New Roman" w:eastAsia="Times New Roman" w:hAnsi="Times New Roman" w:cs="Times New Roman"/>
          <w:color w:val="000000"/>
          <w:sz w:val="24"/>
          <w:szCs w:val="24"/>
          <w:lang w:eastAsia="ru-RU"/>
        </w:rPr>
        <w:t xml:space="preserve"> универсальные учебные действия (познавательные, регулятивные и коммуникативные);</w:t>
      </w:r>
    </w:p>
    <w:p w:rsidR="00C3049C" w:rsidRPr="00B9187F" w:rsidRDefault="00C3049C" w:rsidP="00B9187F">
      <w:pPr>
        <w:shd w:val="clear" w:color="auto" w:fill="FFFFFF"/>
        <w:ind w:left="426" w:firstLine="0"/>
        <w:rPr>
          <w:rFonts w:eastAsia="Times New Roman" w:cs="Times New Roman"/>
          <w:color w:val="000000"/>
          <w:sz w:val="24"/>
          <w:szCs w:val="24"/>
          <w:lang w:eastAsia="ru-RU"/>
        </w:rPr>
      </w:pPr>
      <w:r w:rsidRPr="00B9187F">
        <w:rPr>
          <w:rFonts w:eastAsia="Times New Roman" w:cs="Times New Roman"/>
          <w:i/>
          <w:iCs/>
          <w:color w:val="000000"/>
          <w:sz w:val="24"/>
          <w:szCs w:val="24"/>
          <w:lang w:eastAsia="ru-RU"/>
        </w:rPr>
        <w:t>Регулятивные УУД:</w:t>
      </w:r>
    </w:p>
    <w:p w:rsidR="00C3049C" w:rsidRPr="00B9187F" w:rsidRDefault="00C3049C" w:rsidP="00B9187F">
      <w:pPr>
        <w:shd w:val="clear" w:color="auto" w:fill="FFFFFF"/>
        <w:ind w:firstLine="0"/>
        <w:rPr>
          <w:rFonts w:eastAsia="Times New Roman" w:cs="Times New Roman"/>
          <w:color w:val="000000"/>
          <w:sz w:val="24"/>
          <w:szCs w:val="24"/>
          <w:lang w:eastAsia="ru-RU"/>
        </w:rPr>
      </w:pPr>
      <w:r w:rsidRPr="00B9187F">
        <w:rPr>
          <w:rFonts w:eastAsia="Times New Roman" w:cs="Times New Roman"/>
          <w:color w:val="000000"/>
          <w:sz w:val="24"/>
          <w:szCs w:val="24"/>
          <w:lang w:eastAsia="ru-RU"/>
        </w:rPr>
        <w:t>- предвосхищать результат;</w:t>
      </w:r>
    </w:p>
    <w:p w:rsidR="00C3049C" w:rsidRPr="00B9187F" w:rsidRDefault="00C3049C" w:rsidP="00B9187F">
      <w:pPr>
        <w:shd w:val="clear" w:color="auto" w:fill="FFFFFF"/>
        <w:ind w:firstLine="0"/>
        <w:rPr>
          <w:rFonts w:eastAsia="Times New Roman" w:cs="Times New Roman"/>
          <w:color w:val="000000"/>
          <w:sz w:val="24"/>
          <w:szCs w:val="24"/>
          <w:lang w:eastAsia="ru-RU"/>
        </w:rPr>
      </w:pPr>
      <w:r w:rsidRPr="00B9187F">
        <w:rPr>
          <w:rFonts w:eastAsia="Times New Roman" w:cs="Times New Roman"/>
          <w:color w:val="000000"/>
          <w:sz w:val="24"/>
          <w:szCs w:val="24"/>
          <w:lang w:eastAsia="ru-RU"/>
        </w:rPr>
        <w:t>- адекватно воспринимать пр</w:t>
      </w:r>
      <w:r w:rsidR="00BF1455" w:rsidRPr="00B9187F">
        <w:rPr>
          <w:rFonts w:eastAsia="Times New Roman" w:cs="Times New Roman"/>
          <w:color w:val="000000"/>
          <w:sz w:val="24"/>
          <w:szCs w:val="24"/>
          <w:lang w:eastAsia="ru-RU"/>
        </w:rPr>
        <w:t xml:space="preserve">едложения учителя, сверстников </w:t>
      </w:r>
      <w:r w:rsidRPr="00B9187F">
        <w:rPr>
          <w:rFonts w:eastAsia="Times New Roman" w:cs="Times New Roman"/>
          <w:color w:val="000000"/>
          <w:sz w:val="24"/>
          <w:szCs w:val="24"/>
          <w:lang w:eastAsia="ru-RU"/>
        </w:rPr>
        <w:t>и других людей по исправлению допущенных ошибок;</w:t>
      </w:r>
    </w:p>
    <w:p w:rsidR="00C3049C" w:rsidRPr="00B9187F" w:rsidRDefault="00C3049C" w:rsidP="00B9187F">
      <w:pPr>
        <w:shd w:val="clear" w:color="auto" w:fill="FFFFFF"/>
        <w:ind w:firstLine="0"/>
        <w:rPr>
          <w:rFonts w:eastAsia="Times New Roman" w:cs="Times New Roman"/>
          <w:color w:val="000000"/>
          <w:sz w:val="24"/>
          <w:szCs w:val="24"/>
          <w:lang w:eastAsia="ru-RU"/>
        </w:rPr>
      </w:pPr>
      <w:r w:rsidRPr="00B9187F">
        <w:rPr>
          <w:rFonts w:eastAsia="Times New Roman" w:cs="Times New Roman"/>
          <w:color w:val="000000"/>
          <w:sz w:val="24"/>
          <w:szCs w:val="24"/>
          <w:lang w:eastAsia="ru-RU"/>
        </w:rPr>
        <w:t>- концентрация воли для преодоления интеллектуальных затруднений и физических препятствий;</w:t>
      </w:r>
    </w:p>
    <w:p w:rsidR="00C3049C" w:rsidRPr="00B9187F" w:rsidRDefault="00C3049C" w:rsidP="00C3049C">
      <w:pPr>
        <w:shd w:val="clear" w:color="auto" w:fill="FFFFFF"/>
        <w:ind w:firstLine="0"/>
        <w:jc w:val="left"/>
        <w:rPr>
          <w:rFonts w:eastAsia="Times New Roman" w:cs="Times New Roman"/>
          <w:color w:val="000000"/>
          <w:sz w:val="24"/>
          <w:szCs w:val="24"/>
          <w:lang w:eastAsia="ru-RU"/>
        </w:rPr>
      </w:pPr>
      <w:r w:rsidRPr="00B9187F">
        <w:rPr>
          <w:rFonts w:eastAsia="Times New Roman" w:cs="Times New Roman"/>
          <w:color w:val="000000"/>
          <w:sz w:val="24"/>
          <w:szCs w:val="24"/>
          <w:lang w:eastAsia="ru-RU"/>
        </w:rPr>
        <w:t>- стабилизация эмоционального состояния для решения различных задач.</w:t>
      </w:r>
    </w:p>
    <w:p w:rsidR="00C3049C" w:rsidRPr="00B9187F" w:rsidRDefault="00C3049C" w:rsidP="00C3049C">
      <w:pPr>
        <w:shd w:val="clear" w:color="auto" w:fill="FFFFFF"/>
        <w:ind w:left="426" w:firstLine="0"/>
        <w:jc w:val="left"/>
        <w:rPr>
          <w:rFonts w:eastAsia="Times New Roman" w:cs="Times New Roman"/>
          <w:color w:val="000000"/>
          <w:sz w:val="24"/>
          <w:szCs w:val="24"/>
          <w:lang w:eastAsia="ru-RU"/>
        </w:rPr>
      </w:pPr>
      <w:r w:rsidRPr="00B9187F">
        <w:rPr>
          <w:rFonts w:eastAsia="Times New Roman" w:cs="Times New Roman"/>
          <w:i/>
          <w:iCs/>
          <w:color w:val="000000"/>
          <w:sz w:val="24"/>
          <w:szCs w:val="24"/>
          <w:lang w:eastAsia="ru-RU"/>
        </w:rPr>
        <w:t>Коммуникативные УУД:</w:t>
      </w:r>
    </w:p>
    <w:p w:rsidR="00C3049C" w:rsidRPr="00B9187F" w:rsidRDefault="00C3049C" w:rsidP="00C3049C">
      <w:pPr>
        <w:shd w:val="clear" w:color="auto" w:fill="FFFFFF"/>
        <w:ind w:firstLine="0"/>
        <w:jc w:val="left"/>
        <w:rPr>
          <w:rFonts w:eastAsia="Times New Roman" w:cs="Times New Roman"/>
          <w:color w:val="000000"/>
          <w:sz w:val="24"/>
          <w:szCs w:val="24"/>
          <w:lang w:eastAsia="ru-RU"/>
        </w:rPr>
      </w:pPr>
      <w:r w:rsidRPr="00B9187F">
        <w:rPr>
          <w:rFonts w:eastAsia="Times New Roman" w:cs="Times New Roman"/>
          <w:color w:val="000000"/>
          <w:sz w:val="24"/>
          <w:szCs w:val="24"/>
          <w:lang w:eastAsia="ru-RU"/>
        </w:rPr>
        <w:t>- ставить вопросы, обращаться за помощью;</w:t>
      </w:r>
    </w:p>
    <w:p w:rsidR="00C3049C" w:rsidRPr="00B9187F" w:rsidRDefault="00C3049C" w:rsidP="00C3049C">
      <w:pPr>
        <w:shd w:val="clear" w:color="auto" w:fill="FFFFFF"/>
        <w:ind w:firstLine="0"/>
        <w:jc w:val="left"/>
        <w:rPr>
          <w:rFonts w:eastAsia="Times New Roman" w:cs="Times New Roman"/>
          <w:color w:val="000000"/>
          <w:sz w:val="24"/>
          <w:szCs w:val="24"/>
          <w:lang w:eastAsia="ru-RU"/>
        </w:rPr>
      </w:pPr>
      <w:r w:rsidRPr="00B9187F">
        <w:rPr>
          <w:rFonts w:eastAsia="Times New Roman" w:cs="Times New Roman"/>
          <w:color w:val="000000"/>
          <w:sz w:val="24"/>
          <w:szCs w:val="24"/>
          <w:lang w:eastAsia="ru-RU"/>
        </w:rPr>
        <w:t>- формулировать свои затруднения;</w:t>
      </w:r>
    </w:p>
    <w:p w:rsidR="00C3049C" w:rsidRPr="00B9187F" w:rsidRDefault="00C3049C" w:rsidP="00C3049C">
      <w:pPr>
        <w:shd w:val="clear" w:color="auto" w:fill="FFFFFF"/>
        <w:ind w:firstLine="0"/>
        <w:jc w:val="left"/>
        <w:rPr>
          <w:rFonts w:eastAsia="Times New Roman" w:cs="Times New Roman"/>
          <w:color w:val="000000"/>
          <w:sz w:val="24"/>
          <w:szCs w:val="24"/>
          <w:lang w:eastAsia="ru-RU"/>
        </w:rPr>
      </w:pPr>
      <w:r w:rsidRPr="00B9187F">
        <w:rPr>
          <w:rFonts w:eastAsia="Times New Roman" w:cs="Times New Roman"/>
          <w:color w:val="000000"/>
          <w:sz w:val="24"/>
          <w:szCs w:val="24"/>
          <w:lang w:eastAsia="ru-RU"/>
        </w:rPr>
        <w:t>- предлагать пом</w:t>
      </w:r>
      <w:r w:rsidR="00BF1455" w:rsidRPr="00B9187F">
        <w:rPr>
          <w:rFonts w:eastAsia="Times New Roman" w:cs="Times New Roman"/>
          <w:color w:val="000000"/>
          <w:sz w:val="24"/>
          <w:szCs w:val="24"/>
          <w:lang w:eastAsia="ru-RU"/>
        </w:rPr>
        <w:t>ощь и сотрудничество с учителем,</w:t>
      </w:r>
      <w:r w:rsidRPr="00B9187F">
        <w:rPr>
          <w:rFonts w:eastAsia="Times New Roman" w:cs="Times New Roman"/>
          <w:color w:val="000000"/>
          <w:sz w:val="24"/>
          <w:szCs w:val="24"/>
          <w:lang w:eastAsia="ru-RU"/>
        </w:rPr>
        <w:t> сверстниками;</w:t>
      </w:r>
    </w:p>
    <w:p w:rsidR="00C3049C" w:rsidRPr="00B9187F" w:rsidRDefault="00C3049C" w:rsidP="00C3049C">
      <w:pPr>
        <w:shd w:val="clear" w:color="auto" w:fill="FFFFFF"/>
        <w:ind w:firstLine="0"/>
        <w:jc w:val="left"/>
        <w:rPr>
          <w:rFonts w:eastAsia="Times New Roman" w:cs="Times New Roman"/>
          <w:color w:val="000000"/>
          <w:sz w:val="24"/>
          <w:szCs w:val="24"/>
          <w:lang w:eastAsia="ru-RU"/>
        </w:rPr>
      </w:pPr>
      <w:r w:rsidRPr="00B9187F">
        <w:rPr>
          <w:rFonts w:eastAsia="Times New Roman" w:cs="Times New Roman"/>
          <w:color w:val="000000"/>
          <w:sz w:val="24"/>
          <w:szCs w:val="24"/>
          <w:lang w:eastAsia="ru-RU"/>
        </w:rPr>
        <w:t>- договариваться о распределении функций и ролей в совместной деятельности;</w:t>
      </w:r>
    </w:p>
    <w:p w:rsidR="00C3049C" w:rsidRPr="00B9187F" w:rsidRDefault="00C3049C" w:rsidP="00C3049C">
      <w:pPr>
        <w:shd w:val="clear" w:color="auto" w:fill="FFFFFF"/>
        <w:ind w:firstLine="0"/>
        <w:jc w:val="left"/>
        <w:rPr>
          <w:rFonts w:eastAsia="Times New Roman" w:cs="Times New Roman"/>
          <w:color w:val="000000"/>
          <w:sz w:val="24"/>
          <w:szCs w:val="24"/>
          <w:lang w:eastAsia="ru-RU"/>
        </w:rPr>
      </w:pPr>
      <w:r w:rsidRPr="00B9187F">
        <w:rPr>
          <w:rFonts w:eastAsia="Times New Roman" w:cs="Times New Roman"/>
          <w:color w:val="000000"/>
          <w:sz w:val="24"/>
          <w:szCs w:val="24"/>
          <w:lang w:eastAsia="ru-RU"/>
        </w:rPr>
        <w:t>- формулировать собственное мнение и позицию;</w:t>
      </w:r>
    </w:p>
    <w:p w:rsidR="00C3049C" w:rsidRPr="00B9187F" w:rsidRDefault="00C3049C" w:rsidP="00C3049C">
      <w:pPr>
        <w:shd w:val="clear" w:color="auto" w:fill="FFFFFF"/>
        <w:ind w:firstLine="0"/>
        <w:jc w:val="left"/>
        <w:rPr>
          <w:rFonts w:eastAsia="Times New Roman" w:cs="Times New Roman"/>
          <w:color w:val="000000"/>
          <w:sz w:val="24"/>
          <w:szCs w:val="24"/>
          <w:lang w:eastAsia="ru-RU"/>
        </w:rPr>
      </w:pPr>
      <w:r w:rsidRPr="00B9187F">
        <w:rPr>
          <w:rFonts w:eastAsia="Times New Roman" w:cs="Times New Roman"/>
          <w:color w:val="000000"/>
          <w:sz w:val="24"/>
          <w:szCs w:val="24"/>
          <w:lang w:eastAsia="ru-RU"/>
        </w:rPr>
        <w:t>- умение выражать свои мысли полно и точно;</w:t>
      </w:r>
    </w:p>
    <w:p w:rsidR="00C3049C" w:rsidRPr="00B9187F" w:rsidRDefault="00C3049C" w:rsidP="00C3049C">
      <w:pPr>
        <w:shd w:val="clear" w:color="auto" w:fill="FFFFFF"/>
        <w:ind w:firstLine="0"/>
        <w:jc w:val="left"/>
        <w:rPr>
          <w:rFonts w:eastAsia="Times New Roman" w:cs="Times New Roman"/>
          <w:color w:val="000000"/>
          <w:sz w:val="24"/>
          <w:szCs w:val="24"/>
          <w:lang w:eastAsia="ru-RU"/>
        </w:rPr>
      </w:pPr>
      <w:r w:rsidRPr="00B9187F">
        <w:rPr>
          <w:rFonts w:eastAsia="Times New Roman" w:cs="Times New Roman"/>
          <w:color w:val="000000"/>
          <w:sz w:val="24"/>
          <w:szCs w:val="24"/>
          <w:lang w:eastAsia="ru-RU"/>
        </w:rPr>
        <w:t>- управление действиями партнера (оценка, коррекция)</w:t>
      </w:r>
      <w:r w:rsidR="00BF1455" w:rsidRPr="00B9187F">
        <w:rPr>
          <w:rFonts w:eastAsia="Times New Roman" w:cs="Times New Roman"/>
          <w:color w:val="000000"/>
          <w:sz w:val="24"/>
          <w:szCs w:val="24"/>
          <w:lang w:eastAsia="ru-RU"/>
        </w:rPr>
        <w:t>.</w:t>
      </w:r>
    </w:p>
    <w:p w:rsidR="00C3049C" w:rsidRPr="00B9187F" w:rsidRDefault="00C3049C" w:rsidP="00C3049C">
      <w:pPr>
        <w:shd w:val="clear" w:color="auto" w:fill="FFFFFF"/>
        <w:ind w:left="426" w:firstLine="0"/>
        <w:jc w:val="left"/>
        <w:rPr>
          <w:rFonts w:eastAsia="Times New Roman" w:cs="Times New Roman"/>
          <w:color w:val="000000"/>
          <w:sz w:val="24"/>
          <w:szCs w:val="24"/>
          <w:lang w:eastAsia="ru-RU"/>
        </w:rPr>
      </w:pPr>
      <w:r w:rsidRPr="00B9187F">
        <w:rPr>
          <w:rFonts w:eastAsia="Times New Roman" w:cs="Times New Roman"/>
          <w:i/>
          <w:iCs/>
          <w:color w:val="000000"/>
          <w:sz w:val="24"/>
          <w:szCs w:val="24"/>
          <w:lang w:eastAsia="ru-RU"/>
        </w:rPr>
        <w:t>Познавательные УУД:</w:t>
      </w:r>
    </w:p>
    <w:p w:rsidR="00C3049C" w:rsidRPr="00B9187F" w:rsidRDefault="00C3049C" w:rsidP="00C3049C">
      <w:pPr>
        <w:shd w:val="clear" w:color="auto" w:fill="FFFFFF"/>
        <w:ind w:firstLine="0"/>
        <w:jc w:val="left"/>
        <w:rPr>
          <w:rFonts w:eastAsia="Times New Roman" w:cs="Times New Roman"/>
          <w:color w:val="000000"/>
          <w:sz w:val="24"/>
          <w:szCs w:val="24"/>
          <w:lang w:eastAsia="ru-RU"/>
        </w:rPr>
      </w:pPr>
      <w:r w:rsidRPr="00B9187F">
        <w:rPr>
          <w:rFonts w:eastAsia="Times New Roman" w:cs="Times New Roman"/>
          <w:color w:val="000000"/>
          <w:sz w:val="24"/>
          <w:szCs w:val="24"/>
          <w:lang w:eastAsia="ru-RU"/>
        </w:rPr>
        <w:t>- ставить и формулировать проблемы;</w:t>
      </w:r>
    </w:p>
    <w:p w:rsidR="005D5DB8" w:rsidRPr="00B9187F" w:rsidRDefault="00C3049C" w:rsidP="00BF1455">
      <w:pPr>
        <w:shd w:val="clear" w:color="auto" w:fill="FFFFFF"/>
        <w:ind w:firstLine="0"/>
        <w:jc w:val="left"/>
        <w:rPr>
          <w:rFonts w:eastAsia="Times New Roman" w:cs="Times New Roman"/>
          <w:color w:val="000000"/>
          <w:sz w:val="24"/>
          <w:szCs w:val="24"/>
          <w:lang w:eastAsia="ru-RU"/>
        </w:rPr>
      </w:pPr>
      <w:r w:rsidRPr="00B9187F">
        <w:rPr>
          <w:rFonts w:eastAsia="Times New Roman" w:cs="Times New Roman"/>
          <w:color w:val="000000"/>
          <w:sz w:val="24"/>
          <w:szCs w:val="24"/>
          <w:lang w:eastAsia="ru-RU"/>
        </w:rPr>
        <w:t>- осознанно и произвольно строить сообщения в устной и письменной форме, в том числе творческого</w:t>
      </w:r>
      <w:r w:rsidR="00BF1455" w:rsidRPr="00B9187F">
        <w:rPr>
          <w:rFonts w:eastAsia="Times New Roman" w:cs="Times New Roman"/>
          <w:color w:val="000000"/>
          <w:sz w:val="24"/>
          <w:szCs w:val="24"/>
          <w:lang w:eastAsia="ru-RU"/>
        </w:rPr>
        <w:t xml:space="preserve"> и исследовательского характера.</w:t>
      </w:r>
    </w:p>
    <w:p w:rsidR="00BF1455" w:rsidRPr="00B9187F" w:rsidRDefault="00BF1455" w:rsidP="00BF1455">
      <w:pPr>
        <w:shd w:val="clear" w:color="auto" w:fill="FFFFFF"/>
        <w:ind w:firstLine="0"/>
        <w:jc w:val="left"/>
        <w:rPr>
          <w:rFonts w:eastAsia="Times New Roman" w:cs="Times New Roman"/>
          <w:color w:val="000000"/>
          <w:sz w:val="24"/>
          <w:szCs w:val="24"/>
          <w:lang w:eastAsia="ru-RU"/>
        </w:rPr>
      </w:pPr>
    </w:p>
    <w:p w:rsidR="00080C1C" w:rsidRPr="00B9187F" w:rsidRDefault="00080C1C" w:rsidP="00080C1C">
      <w:pPr>
        <w:shd w:val="clear" w:color="auto" w:fill="FFFFFF"/>
        <w:ind w:firstLine="0"/>
        <w:jc w:val="center"/>
        <w:rPr>
          <w:rFonts w:eastAsia="Times New Roman" w:cs="Times New Roman"/>
          <w:b/>
          <w:color w:val="000000"/>
          <w:sz w:val="24"/>
          <w:szCs w:val="24"/>
          <w:lang w:eastAsia="ru-RU"/>
        </w:rPr>
      </w:pPr>
      <w:r w:rsidRPr="00B9187F">
        <w:rPr>
          <w:rFonts w:eastAsia="Times New Roman" w:cs="Times New Roman"/>
          <w:b/>
          <w:color w:val="000000"/>
          <w:sz w:val="24"/>
          <w:szCs w:val="24"/>
          <w:lang w:eastAsia="ru-RU"/>
        </w:rPr>
        <w:t>Планируемые результаты по окончанию освоения курса</w:t>
      </w:r>
    </w:p>
    <w:p w:rsidR="00080C1C" w:rsidRPr="00B9187F" w:rsidRDefault="00080C1C" w:rsidP="00080C1C">
      <w:pPr>
        <w:shd w:val="clear" w:color="auto" w:fill="FFFFFF"/>
        <w:ind w:firstLine="0"/>
        <w:jc w:val="left"/>
        <w:rPr>
          <w:rFonts w:eastAsia="Times New Roman" w:cs="Times New Roman"/>
          <w:color w:val="000000"/>
          <w:sz w:val="24"/>
          <w:szCs w:val="24"/>
          <w:lang w:eastAsia="ru-RU"/>
        </w:rPr>
      </w:pPr>
      <w:r w:rsidRPr="00B9187F">
        <w:rPr>
          <w:rFonts w:eastAsia="Times New Roman" w:cs="Times New Roman"/>
          <w:color w:val="000000"/>
          <w:sz w:val="24"/>
          <w:szCs w:val="24"/>
          <w:lang w:eastAsia="ru-RU"/>
        </w:rPr>
        <w:t>В результате успешного освоения программы обучающиеся будут знать и уметь:</w:t>
      </w:r>
    </w:p>
    <w:p w:rsidR="00080C1C" w:rsidRPr="00B9187F" w:rsidRDefault="00080C1C" w:rsidP="00B9187F">
      <w:pPr>
        <w:shd w:val="clear" w:color="auto" w:fill="FFFFFF"/>
        <w:ind w:firstLine="0"/>
        <w:rPr>
          <w:rFonts w:eastAsia="Times New Roman" w:cs="Times New Roman"/>
          <w:color w:val="000000"/>
          <w:sz w:val="24"/>
          <w:szCs w:val="24"/>
          <w:lang w:eastAsia="ru-RU"/>
        </w:rPr>
      </w:pPr>
      <w:r w:rsidRPr="00B9187F">
        <w:rPr>
          <w:rFonts w:eastAsia="Times New Roman" w:cs="Times New Roman"/>
          <w:color w:val="000000"/>
          <w:sz w:val="24"/>
          <w:szCs w:val="24"/>
          <w:lang w:eastAsia="ru-RU"/>
        </w:rPr>
        <w:t>- историю развития и становления современных шахмат;</w:t>
      </w:r>
    </w:p>
    <w:p w:rsidR="00080C1C" w:rsidRPr="00B9187F" w:rsidRDefault="00080C1C" w:rsidP="00B9187F">
      <w:pPr>
        <w:shd w:val="clear" w:color="auto" w:fill="FFFFFF"/>
        <w:ind w:firstLine="0"/>
        <w:rPr>
          <w:rFonts w:eastAsia="Times New Roman" w:cs="Times New Roman"/>
          <w:color w:val="000000"/>
          <w:sz w:val="24"/>
          <w:szCs w:val="24"/>
          <w:lang w:eastAsia="ru-RU"/>
        </w:rPr>
      </w:pPr>
      <w:r w:rsidRPr="00B9187F">
        <w:rPr>
          <w:rFonts w:eastAsia="Times New Roman" w:cs="Times New Roman"/>
          <w:color w:val="000000"/>
          <w:sz w:val="24"/>
          <w:szCs w:val="24"/>
          <w:lang w:eastAsia="ru-RU"/>
        </w:rPr>
        <w:t xml:space="preserve">- выдающихся шахматистов современности, </w:t>
      </w:r>
      <w:proofErr w:type="gramStart"/>
      <w:r w:rsidRPr="00B9187F">
        <w:rPr>
          <w:rFonts w:eastAsia="Times New Roman" w:cs="Times New Roman"/>
          <w:color w:val="000000"/>
          <w:sz w:val="24"/>
          <w:szCs w:val="24"/>
          <w:lang w:eastAsia="ru-RU"/>
        </w:rPr>
        <w:t>отечественный</w:t>
      </w:r>
      <w:proofErr w:type="gramEnd"/>
      <w:r w:rsidRPr="00B9187F">
        <w:rPr>
          <w:rFonts w:eastAsia="Times New Roman" w:cs="Times New Roman"/>
          <w:color w:val="000000"/>
          <w:sz w:val="24"/>
          <w:szCs w:val="24"/>
          <w:lang w:eastAsia="ru-RU"/>
        </w:rPr>
        <w:t xml:space="preserve"> и  зарубежных гроссмейстеров;</w:t>
      </w:r>
    </w:p>
    <w:p w:rsidR="00080C1C" w:rsidRPr="00B9187F" w:rsidRDefault="00080C1C" w:rsidP="00B9187F">
      <w:pPr>
        <w:shd w:val="clear" w:color="auto" w:fill="FFFFFF"/>
        <w:ind w:firstLine="0"/>
        <w:rPr>
          <w:rFonts w:eastAsia="Times New Roman" w:cs="Times New Roman"/>
          <w:color w:val="000000"/>
          <w:sz w:val="24"/>
          <w:szCs w:val="24"/>
          <w:lang w:eastAsia="ru-RU"/>
        </w:rPr>
      </w:pPr>
      <w:r w:rsidRPr="00B9187F">
        <w:rPr>
          <w:rFonts w:eastAsia="Times New Roman" w:cs="Times New Roman"/>
          <w:color w:val="000000"/>
          <w:sz w:val="24"/>
          <w:szCs w:val="24"/>
          <w:lang w:eastAsia="ru-RU"/>
        </w:rPr>
        <w:t>- шахматную терминологию: вертикали, горизонтали и диагонали, обозначение полей, название фигур;</w:t>
      </w:r>
    </w:p>
    <w:p w:rsidR="00080C1C" w:rsidRPr="00B9187F" w:rsidRDefault="00080C1C" w:rsidP="00B9187F">
      <w:pPr>
        <w:shd w:val="clear" w:color="auto" w:fill="FFFFFF"/>
        <w:ind w:firstLine="0"/>
        <w:rPr>
          <w:rFonts w:eastAsia="Times New Roman" w:cs="Times New Roman"/>
          <w:color w:val="000000"/>
          <w:sz w:val="24"/>
          <w:szCs w:val="24"/>
          <w:lang w:eastAsia="ru-RU"/>
        </w:rPr>
      </w:pPr>
      <w:r w:rsidRPr="00B9187F">
        <w:rPr>
          <w:rFonts w:eastAsia="Times New Roman" w:cs="Times New Roman"/>
          <w:color w:val="000000"/>
          <w:sz w:val="24"/>
          <w:szCs w:val="24"/>
          <w:lang w:eastAsia="ru-RU"/>
        </w:rPr>
        <w:t>- стратегические элементы шахматной позиции;</w:t>
      </w:r>
    </w:p>
    <w:p w:rsidR="00080C1C" w:rsidRPr="00B9187F" w:rsidRDefault="00080C1C" w:rsidP="00B9187F">
      <w:pPr>
        <w:shd w:val="clear" w:color="auto" w:fill="FFFFFF"/>
        <w:ind w:firstLine="0"/>
        <w:rPr>
          <w:rFonts w:eastAsia="Times New Roman" w:cs="Times New Roman"/>
          <w:color w:val="000000"/>
          <w:sz w:val="24"/>
          <w:szCs w:val="24"/>
          <w:lang w:eastAsia="ru-RU"/>
        </w:rPr>
      </w:pPr>
      <w:r w:rsidRPr="00B9187F">
        <w:rPr>
          <w:rFonts w:eastAsia="Times New Roman" w:cs="Times New Roman"/>
          <w:color w:val="000000"/>
          <w:sz w:val="24"/>
          <w:szCs w:val="24"/>
          <w:lang w:eastAsia="ru-RU"/>
        </w:rPr>
        <w:t>- основные стратегические приемы в типовых положениях;</w:t>
      </w:r>
    </w:p>
    <w:p w:rsidR="00080C1C" w:rsidRPr="00B9187F" w:rsidRDefault="00080C1C" w:rsidP="00B9187F">
      <w:pPr>
        <w:shd w:val="clear" w:color="auto" w:fill="FFFFFF"/>
        <w:ind w:firstLine="0"/>
        <w:rPr>
          <w:rFonts w:eastAsia="Times New Roman" w:cs="Times New Roman"/>
          <w:color w:val="000000"/>
          <w:sz w:val="24"/>
          <w:szCs w:val="24"/>
          <w:lang w:eastAsia="ru-RU"/>
        </w:rPr>
      </w:pPr>
      <w:r w:rsidRPr="00B9187F">
        <w:rPr>
          <w:rFonts w:eastAsia="Times New Roman" w:cs="Times New Roman"/>
          <w:color w:val="000000"/>
          <w:sz w:val="24"/>
          <w:szCs w:val="24"/>
          <w:lang w:eastAsia="ru-RU"/>
        </w:rPr>
        <w:t>- методы долгосрочного и краткосрочного планирования действий во время партии;</w:t>
      </w:r>
    </w:p>
    <w:p w:rsidR="00080C1C" w:rsidRPr="00B9187F" w:rsidRDefault="00080C1C" w:rsidP="00B9187F">
      <w:pPr>
        <w:shd w:val="clear" w:color="auto" w:fill="FFFFFF"/>
        <w:ind w:firstLine="0"/>
        <w:rPr>
          <w:rFonts w:eastAsia="Times New Roman" w:cs="Times New Roman"/>
          <w:color w:val="000000"/>
          <w:sz w:val="24"/>
          <w:szCs w:val="24"/>
          <w:lang w:eastAsia="ru-RU"/>
        </w:rPr>
      </w:pPr>
      <w:r w:rsidRPr="00B9187F">
        <w:rPr>
          <w:rFonts w:eastAsia="Times New Roman" w:cs="Times New Roman"/>
          <w:color w:val="000000"/>
          <w:sz w:val="24"/>
          <w:szCs w:val="24"/>
          <w:lang w:eastAsia="ru-RU"/>
        </w:rPr>
        <w:t>- классификацию комбинированных тактических приемов;</w:t>
      </w:r>
    </w:p>
    <w:p w:rsidR="00080C1C" w:rsidRPr="00B9187F" w:rsidRDefault="00080C1C" w:rsidP="00B9187F">
      <w:pPr>
        <w:shd w:val="clear" w:color="auto" w:fill="FFFFFF"/>
        <w:ind w:firstLine="0"/>
        <w:rPr>
          <w:rFonts w:eastAsia="Times New Roman" w:cs="Times New Roman"/>
          <w:color w:val="000000"/>
          <w:sz w:val="24"/>
          <w:szCs w:val="24"/>
          <w:lang w:eastAsia="ru-RU"/>
        </w:rPr>
      </w:pPr>
      <w:r w:rsidRPr="00B9187F">
        <w:rPr>
          <w:rFonts w:eastAsia="Times New Roman" w:cs="Times New Roman"/>
          <w:color w:val="000000"/>
          <w:sz w:val="24"/>
          <w:szCs w:val="24"/>
          <w:lang w:eastAsia="ru-RU"/>
        </w:rPr>
        <w:t>-стадии шахматной партии: дебют, миттельшпиль, эндшпиль;</w:t>
      </w:r>
    </w:p>
    <w:p w:rsidR="00080C1C" w:rsidRPr="00B9187F" w:rsidRDefault="00080C1C" w:rsidP="00B9187F">
      <w:pPr>
        <w:shd w:val="clear" w:color="auto" w:fill="FFFFFF"/>
        <w:ind w:firstLine="0"/>
        <w:rPr>
          <w:rFonts w:eastAsia="Times New Roman" w:cs="Times New Roman"/>
          <w:color w:val="000000"/>
          <w:sz w:val="24"/>
          <w:szCs w:val="24"/>
          <w:lang w:eastAsia="ru-RU"/>
        </w:rPr>
      </w:pPr>
      <w:r w:rsidRPr="00B9187F">
        <w:rPr>
          <w:rFonts w:eastAsia="Times New Roman" w:cs="Times New Roman"/>
          <w:color w:val="000000"/>
          <w:sz w:val="24"/>
          <w:szCs w:val="24"/>
          <w:lang w:eastAsia="ru-RU"/>
        </w:rPr>
        <w:t>- разновидности исхода игры: шах, мат, пат, ничья;</w:t>
      </w:r>
    </w:p>
    <w:p w:rsidR="00080C1C" w:rsidRPr="00B9187F" w:rsidRDefault="00080C1C" w:rsidP="00B9187F">
      <w:pPr>
        <w:shd w:val="clear" w:color="auto" w:fill="FFFFFF"/>
        <w:ind w:firstLine="0"/>
        <w:rPr>
          <w:rFonts w:eastAsia="Times New Roman" w:cs="Times New Roman"/>
          <w:color w:val="000000"/>
          <w:sz w:val="24"/>
          <w:szCs w:val="24"/>
          <w:lang w:eastAsia="ru-RU"/>
        </w:rPr>
      </w:pPr>
      <w:r w:rsidRPr="00B9187F">
        <w:rPr>
          <w:rFonts w:eastAsia="Times New Roman" w:cs="Times New Roman"/>
          <w:color w:val="000000"/>
          <w:sz w:val="24"/>
          <w:szCs w:val="24"/>
          <w:lang w:eastAsia="ru-RU"/>
        </w:rPr>
        <w:t>- этику поведения во время партии;</w:t>
      </w:r>
    </w:p>
    <w:p w:rsidR="00080C1C" w:rsidRPr="00B9187F" w:rsidRDefault="00080C1C" w:rsidP="00B9187F">
      <w:pPr>
        <w:shd w:val="clear" w:color="auto" w:fill="FFFFFF"/>
        <w:ind w:firstLine="0"/>
        <w:rPr>
          <w:rFonts w:eastAsia="Times New Roman" w:cs="Times New Roman"/>
          <w:color w:val="000000"/>
          <w:sz w:val="24"/>
          <w:szCs w:val="24"/>
          <w:lang w:eastAsia="ru-RU"/>
        </w:rPr>
      </w:pPr>
      <w:r w:rsidRPr="00B9187F">
        <w:rPr>
          <w:rFonts w:eastAsia="Times New Roman" w:cs="Times New Roman"/>
          <w:color w:val="000000"/>
          <w:sz w:val="24"/>
          <w:szCs w:val="24"/>
          <w:lang w:eastAsia="ru-RU"/>
        </w:rPr>
        <w:t>- Правила поведения на занятиях и соревнованиях по шахматам;</w:t>
      </w:r>
    </w:p>
    <w:p w:rsidR="00080C1C" w:rsidRPr="00B9187F" w:rsidRDefault="00080C1C" w:rsidP="00B9187F">
      <w:pPr>
        <w:shd w:val="clear" w:color="auto" w:fill="FFFFFF"/>
        <w:ind w:firstLine="0"/>
        <w:rPr>
          <w:rFonts w:eastAsia="Times New Roman" w:cs="Times New Roman"/>
          <w:color w:val="000000"/>
          <w:sz w:val="24"/>
          <w:szCs w:val="24"/>
          <w:lang w:eastAsia="ru-RU"/>
        </w:rPr>
      </w:pPr>
      <w:r w:rsidRPr="00B9187F">
        <w:rPr>
          <w:rFonts w:eastAsia="Times New Roman" w:cs="Times New Roman"/>
          <w:color w:val="000000"/>
          <w:sz w:val="24"/>
          <w:szCs w:val="24"/>
          <w:lang w:eastAsia="ru-RU"/>
        </w:rPr>
        <w:t>- выполнять передвижения фигур с учетом правил, выполнять упражнения;</w:t>
      </w:r>
    </w:p>
    <w:p w:rsidR="00080C1C" w:rsidRPr="00B9187F" w:rsidRDefault="00080C1C" w:rsidP="00B9187F">
      <w:pPr>
        <w:shd w:val="clear" w:color="auto" w:fill="FFFFFF"/>
        <w:ind w:firstLine="0"/>
        <w:rPr>
          <w:rFonts w:eastAsia="Times New Roman" w:cs="Times New Roman"/>
          <w:color w:val="000000"/>
          <w:sz w:val="24"/>
          <w:szCs w:val="24"/>
          <w:lang w:eastAsia="ru-RU"/>
        </w:rPr>
      </w:pPr>
      <w:r w:rsidRPr="00B9187F">
        <w:rPr>
          <w:rFonts w:eastAsia="Times New Roman" w:cs="Times New Roman"/>
          <w:color w:val="000000"/>
          <w:sz w:val="24"/>
          <w:szCs w:val="24"/>
          <w:lang w:eastAsia="ru-RU"/>
        </w:rPr>
        <w:t>- демонстрировать открытое нападение;</w:t>
      </w:r>
    </w:p>
    <w:p w:rsidR="00080C1C" w:rsidRPr="00B9187F" w:rsidRDefault="00080C1C" w:rsidP="00B9187F">
      <w:pPr>
        <w:shd w:val="clear" w:color="auto" w:fill="FFFFFF"/>
        <w:ind w:firstLine="0"/>
        <w:rPr>
          <w:rFonts w:eastAsia="Times New Roman" w:cs="Times New Roman"/>
          <w:color w:val="000000"/>
          <w:sz w:val="24"/>
          <w:szCs w:val="24"/>
          <w:lang w:eastAsia="ru-RU"/>
        </w:rPr>
      </w:pPr>
      <w:r w:rsidRPr="00B9187F">
        <w:rPr>
          <w:rFonts w:eastAsia="Times New Roman" w:cs="Times New Roman"/>
          <w:color w:val="000000"/>
          <w:sz w:val="24"/>
          <w:szCs w:val="24"/>
          <w:lang w:eastAsia="ru-RU"/>
        </w:rPr>
        <w:t>- демонстрировать и применять различные виды атаки;</w:t>
      </w:r>
    </w:p>
    <w:p w:rsidR="00080C1C" w:rsidRPr="00B9187F" w:rsidRDefault="00080C1C" w:rsidP="00B9187F">
      <w:pPr>
        <w:shd w:val="clear" w:color="auto" w:fill="FFFFFF"/>
        <w:ind w:firstLine="0"/>
        <w:rPr>
          <w:rFonts w:eastAsia="Times New Roman" w:cs="Times New Roman"/>
          <w:color w:val="000000"/>
          <w:sz w:val="24"/>
          <w:szCs w:val="24"/>
          <w:lang w:eastAsia="ru-RU"/>
        </w:rPr>
      </w:pPr>
      <w:r w:rsidRPr="00B9187F">
        <w:rPr>
          <w:rFonts w:eastAsia="Times New Roman" w:cs="Times New Roman"/>
          <w:color w:val="000000"/>
          <w:sz w:val="24"/>
          <w:szCs w:val="24"/>
          <w:lang w:eastAsia="ru-RU"/>
        </w:rPr>
        <w:t>- демонстрировать и применять различные виды защиты;</w:t>
      </w:r>
    </w:p>
    <w:p w:rsidR="00080C1C" w:rsidRPr="00B9187F" w:rsidRDefault="00080C1C" w:rsidP="00B9187F">
      <w:pPr>
        <w:shd w:val="clear" w:color="auto" w:fill="FFFFFF"/>
        <w:ind w:firstLine="0"/>
        <w:rPr>
          <w:rFonts w:eastAsia="Times New Roman" w:cs="Times New Roman"/>
          <w:color w:val="000000"/>
          <w:sz w:val="24"/>
          <w:szCs w:val="24"/>
          <w:lang w:eastAsia="ru-RU"/>
        </w:rPr>
      </w:pPr>
      <w:r w:rsidRPr="00B9187F">
        <w:rPr>
          <w:rFonts w:eastAsia="Times New Roman" w:cs="Times New Roman"/>
          <w:color w:val="000000"/>
          <w:sz w:val="24"/>
          <w:szCs w:val="24"/>
          <w:lang w:eastAsia="ru-RU"/>
        </w:rPr>
        <w:t>- решать сложные позиции;</w:t>
      </w:r>
    </w:p>
    <w:p w:rsidR="00080C1C" w:rsidRPr="00B9187F" w:rsidRDefault="00080C1C" w:rsidP="00B9187F">
      <w:pPr>
        <w:shd w:val="clear" w:color="auto" w:fill="FFFFFF"/>
        <w:ind w:firstLine="0"/>
        <w:rPr>
          <w:rFonts w:eastAsia="Times New Roman" w:cs="Times New Roman"/>
          <w:color w:val="000000"/>
          <w:sz w:val="24"/>
          <w:szCs w:val="24"/>
          <w:lang w:eastAsia="ru-RU"/>
        </w:rPr>
      </w:pPr>
      <w:r w:rsidRPr="00B9187F">
        <w:rPr>
          <w:rFonts w:eastAsia="Times New Roman" w:cs="Times New Roman"/>
          <w:color w:val="000000"/>
          <w:sz w:val="24"/>
          <w:szCs w:val="24"/>
          <w:lang w:eastAsia="ru-RU"/>
        </w:rPr>
        <w:t>- записывать шахматную партию;</w:t>
      </w:r>
    </w:p>
    <w:p w:rsidR="00080C1C" w:rsidRPr="00B9187F" w:rsidRDefault="00080C1C" w:rsidP="00B9187F">
      <w:pPr>
        <w:shd w:val="clear" w:color="auto" w:fill="FFFFFF"/>
        <w:ind w:firstLine="0"/>
        <w:rPr>
          <w:rFonts w:eastAsia="Times New Roman" w:cs="Times New Roman"/>
          <w:color w:val="000000"/>
          <w:sz w:val="24"/>
          <w:szCs w:val="24"/>
          <w:lang w:eastAsia="ru-RU"/>
        </w:rPr>
      </w:pPr>
      <w:r w:rsidRPr="00B9187F">
        <w:rPr>
          <w:rFonts w:eastAsia="Times New Roman" w:cs="Times New Roman"/>
          <w:color w:val="000000"/>
          <w:sz w:val="24"/>
          <w:szCs w:val="24"/>
          <w:lang w:eastAsia="ru-RU"/>
        </w:rPr>
        <w:t>- соблюдать этику поведения во время игры;</w:t>
      </w:r>
    </w:p>
    <w:p w:rsidR="00080C1C" w:rsidRPr="00B9187F" w:rsidRDefault="00080C1C" w:rsidP="00B9187F">
      <w:pPr>
        <w:shd w:val="clear" w:color="auto" w:fill="FFFFFF"/>
        <w:ind w:firstLine="0"/>
        <w:rPr>
          <w:rFonts w:eastAsia="Times New Roman" w:cs="Times New Roman"/>
          <w:color w:val="000000"/>
          <w:sz w:val="24"/>
          <w:szCs w:val="24"/>
          <w:lang w:eastAsia="ru-RU"/>
        </w:rPr>
      </w:pPr>
      <w:proofErr w:type="gramStart"/>
      <w:r w:rsidRPr="00B9187F">
        <w:rPr>
          <w:rFonts w:eastAsia="Times New Roman" w:cs="Times New Roman"/>
          <w:color w:val="000000"/>
          <w:sz w:val="24"/>
          <w:szCs w:val="24"/>
          <w:lang w:eastAsia="ru-RU"/>
        </w:rPr>
        <w:t>- проявлять положительные черты характера: настойчивость, терпеливость к трудностям, упорство, ответственность, дисциплинированность, смелость, трудолюбие, стремление и волю к победе.</w:t>
      </w:r>
      <w:proofErr w:type="gramEnd"/>
    </w:p>
    <w:p w:rsidR="00080C1C" w:rsidRPr="00B9187F" w:rsidRDefault="00080C1C" w:rsidP="00080C1C">
      <w:pPr>
        <w:shd w:val="clear" w:color="auto" w:fill="FFFFFF"/>
        <w:ind w:firstLine="0"/>
        <w:jc w:val="left"/>
        <w:rPr>
          <w:rFonts w:eastAsia="Times New Roman" w:cs="Times New Roman"/>
          <w:color w:val="000000"/>
          <w:sz w:val="24"/>
          <w:szCs w:val="24"/>
          <w:lang w:eastAsia="ru-RU"/>
        </w:rPr>
      </w:pPr>
    </w:p>
    <w:p w:rsidR="00080C1C" w:rsidRDefault="00080C1C" w:rsidP="00BF1455">
      <w:pPr>
        <w:shd w:val="clear" w:color="auto" w:fill="FFFFFF"/>
        <w:ind w:firstLine="0"/>
        <w:jc w:val="left"/>
        <w:rPr>
          <w:rFonts w:eastAsia="Times New Roman" w:cs="Times New Roman"/>
          <w:color w:val="000000"/>
          <w:sz w:val="24"/>
          <w:szCs w:val="24"/>
          <w:lang w:eastAsia="ru-RU"/>
        </w:rPr>
      </w:pPr>
    </w:p>
    <w:p w:rsidR="00B9187F" w:rsidRDefault="00B9187F" w:rsidP="00BF1455">
      <w:pPr>
        <w:shd w:val="clear" w:color="auto" w:fill="FFFFFF"/>
        <w:ind w:firstLine="0"/>
        <w:jc w:val="left"/>
        <w:rPr>
          <w:rFonts w:eastAsia="Times New Roman" w:cs="Times New Roman"/>
          <w:color w:val="000000"/>
          <w:sz w:val="24"/>
          <w:szCs w:val="24"/>
          <w:lang w:eastAsia="ru-RU"/>
        </w:rPr>
      </w:pPr>
    </w:p>
    <w:p w:rsidR="00B9187F" w:rsidRDefault="00B9187F" w:rsidP="00BF1455">
      <w:pPr>
        <w:shd w:val="clear" w:color="auto" w:fill="FFFFFF"/>
        <w:ind w:firstLine="0"/>
        <w:jc w:val="left"/>
        <w:rPr>
          <w:rFonts w:eastAsia="Times New Roman" w:cs="Times New Roman"/>
          <w:color w:val="000000"/>
          <w:sz w:val="24"/>
          <w:szCs w:val="24"/>
          <w:lang w:eastAsia="ru-RU"/>
        </w:rPr>
      </w:pPr>
    </w:p>
    <w:p w:rsidR="00B9187F" w:rsidRDefault="00B9187F" w:rsidP="00BF1455">
      <w:pPr>
        <w:shd w:val="clear" w:color="auto" w:fill="FFFFFF"/>
        <w:ind w:firstLine="0"/>
        <w:jc w:val="left"/>
        <w:rPr>
          <w:rFonts w:eastAsia="Times New Roman" w:cs="Times New Roman"/>
          <w:color w:val="000000"/>
          <w:sz w:val="24"/>
          <w:szCs w:val="24"/>
          <w:lang w:eastAsia="ru-RU"/>
        </w:rPr>
      </w:pPr>
    </w:p>
    <w:p w:rsidR="00B9187F" w:rsidRDefault="00B9187F" w:rsidP="00BF1455">
      <w:pPr>
        <w:shd w:val="clear" w:color="auto" w:fill="FFFFFF"/>
        <w:ind w:firstLine="0"/>
        <w:jc w:val="left"/>
        <w:rPr>
          <w:rFonts w:eastAsia="Times New Roman" w:cs="Times New Roman"/>
          <w:color w:val="000000"/>
          <w:sz w:val="24"/>
          <w:szCs w:val="24"/>
          <w:lang w:eastAsia="ru-RU"/>
        </w:rPr>
      </w:pPr>
    </w:p>
    <w:p w:rsidR="00B9187F" w:rsidRDefault="00B9187F" w:rsidP="00BF1455">
      <w:pPr>
        <w:shd w:val="clear" w:color="auto" w:fill="FFFFFF"/>
        <w:ind w:firstLine="0"/>
        <w:jc w:val="left"/>
        <w:rPr>
          <w:rFonts w:eastAsia="Times New Roman" w:cs="Times New Roman"/>
          <w:color w:val="000000"/>
          <w:sz w:val="24"/>
          <w:szCs w:val="24"/>
          <w:lang w:eastAsia="ru-RU"/>
        </w:rPr>
      </w:pPr>
    </w:p>
    <w:p w:rsidR="00B9187F" w:rsidRDefault="00B9187F" w:rsidP="00BF1455">
      <w:pPr>
        <w:shd w:val="clear" w:color="auto" w:fill="FFFFFF"/>
        <w:ind w:firstLine="0"/>
        <w:jc w:val="left"/>
        <w:rPr>
          <w:rFonts w:eastAsia="Times New Roman" w:cs="Times New Roman"/>
          <w:color w:val="000000"/>
          <w:sz w:val="24"/>
          <w:szCs w:val="24"/>
          <w:lang w:eastAsia="ru-RU"/>
        </w:rPr>
      </w:pPr>
    </w:p>
    <w:p w:rsidR="00B9187F" w:rsidRDefault="00B9187F" w:rsidP="00BF1455">
      <w:pPr>
        <w:shd w:val="clear" w:color="auto" w:fill="FFFFFF"/>
        <w:ind w:firstLine="0"/>
        <w:jc w:val="left"/>
        <w:rPr>
          <w:rFonts w:eastAsia="Times New Roman" w:cs="Times New Roman"/>
          <w:color w:val="000000"/>
          <w:sz w:val="24"/>
          <w:szCs w:val="24"/>
          <w:lang w:eastAsia="ru-RU"/>
        </w:rPr>
      </w:pPr>
    </w:p>
    <w:p w:rsidR="00B9187F" w:rsidRDefault="00B9187F" w:rsidP="00BF1455">
      <w:pPr>
        <w:shd w:val="clear" w:color="auto" w:fill="FFFFFF"/>
        <w:ind w:firstLine="0"/>
        <w:jc w:val="left"/>
        <w:rPr>
          <w:rFonts w:eastAsia="Times New Roman" w:cs="Times New Roman"/>
          <w:color w:val="000000"/>
          <w:sz w:val="24"/>
          <w:szCs w:val="24"/>
          <w:lang w:eastAsia="ru-RU"/>
        </w:rPr>
      </w:pPr>
    </w:p>
    <w:p w:rsidR="00B9187F" w:rsidRDefault="00B9187F" w:rsidP="00BF1455">
      <w:pPr>
        <w:shd w:val="clear" w:color="auto" w:fill="FFFFFF"/>
        <w:ind w:firstLine="0"/>
        <w:jc w:val="left"/>
        <w:rPr>
          <w:rFonts w:eastAsia="Times New Roman" w:cs="Times New Roman"/>
          <w:color w:val="000000"/>
          <w:sz w:val="24"/>
          <w:szCs w:val="24"/>
          <w:lang w:eastAsia="ru-RU"/>
        </w:rPr>
      </w:pPr>
    </w:p>
    <w:p w:rsidR="00B9187F" w:rsidRDefault="00B9187F" w:rsidP="00BF1455">
      <w:pPr>
        <w:shd w:val="clear" w:color="auto" w:fill="FFFFFF"/>
        <w:ind w:firstLine="0"/>
        <w:jc w:val="left"/>
        <w:rPr>
          <w:rFonts w:eastAsia="Times New Roman" w:cs="Times New Roman"/>
          <w:color w:val="000000"/>
          <w:sz w:val="24"/>
          <w:szCs w:val="24"/>
          <w:lang w:eastAsia="ru-RU"/>
        </w:rPr>
      </w:pPr>
    </w:p>
    <w:p w:rsidR="00B9187F" w:rsidRDefault="00B9187F" w:rsidP="00BF1455">
      <w:pPr>
        <w:shd w:val="clear" w:color="auto" w:fill="FFFFFF"/>
        <w:ind w:firstLine="0"/>
        <w:jc w:val="left"/>
        <w:rPr>
          <w:rFonts w:eastAsia="Times New Roman" w:cs="Times New Roman"/>
          <w:color w:val="000000"/>
          <w:sz w:val="24"/>
          <w:szCs w:val="24"/>
          <w:lang w:eastAsia="ru-RU"/>
        </w:rPr>
      </w:pPr>
    </w:p>
    <w:p w:rsidR="00B9187F" w:rsidRDefault="00B9187F" w:rsidP="00BF1455">
      <w:pPr>
        <w:shd w:val="clear" w:color="auto" w:fill="FFFFFF"/>
        <w:ind w:firstLine="0"/>
        <w:jc w:val="left"/>
        <w:rPr>
          <w:rFonts w:eastAsia="Times New Roman" w:cs="Times New Roman"/>
          <w:color w:val="000000"/>
          <w:sz w:val="24"/>
          <w:szCs w:val="24"/>
          <w:lang w:eastAsia="ru-RU"/>
        </w:rPr>
      </w:pPr>
    </w:p>
    <w:p w:rsidR="00B9187F" w:rsidRDefault="00B9187F" w:rsidP="00BF1455">
      <w:pPr>
        <w:shd w:val="clear" w:color="auto" w:fill="FFFFFF"/>
        <w:ind w:firstLine="0"/>
        <w:jc w:val="left"/>
        <w:rPr>
          <w:rFonts w:eastAsia="Times New Roman" w:cs="Times New Roman"/>
          <w:color w:val="000000"/>
          <w:sz w:val="24"/>
          <w:szCs w:val="24"/>
          <w:lang w:eastAsia="ru-RU"/>
        </w:rPr>
      </w:pPr>
    </w:p>
    <w:p w:rsidR="00B9187F" w:rsidRDefault="00B9187F" w:rsidP="00BF1455">
      <w:pPr>
        <w:shd w:val="clear" w:color="auto" w:fill="FFFFFF"/>
        <w:ind w:firstLine="0"/>
        <w:jc w:val="left"/>
        <w:rPr>
          <w:rFonts w:eastAsia="Times New Roman" w:cs="Times New Roman"/>
          <w:color w:val="000000"/>
          <w:sz w:val="24"/>
          <w:szCs w:val="24"/>
          <w:lang w:eastAsia="ru-RU"/>
        </w:rPr>
      </w:pPr>
    </w:p>
    <w:p w:rsidR="00B9187F" w:rsidRDefault="00B9187F" w:rsidP="00BF1455">
      <w:pPr>
        <w:shd w:val="clear" w:color="auto" w:fill="FFFFFF"/>
        <w:ind w:firstLine="0"/>
        <w:jc w:val="left"/>
        <w:rPr>
          <w:rFonts w:eastAsia="Times New Roman" w:cs="Times New Roman"/>
          <w:color w:val="000000"/>
          <w:sz w:val="24"/>
          <w:szCs w:val="24"/>
          <w:lang w:eastAsia="ru-RU"/>
        </w:rPr>
      </w:pPr>
    </w:p>
    <w:p w:rsidR="00B9187F" w:rsidRDefault="00B9187F" w:rsidP="00BF1455">
      <w:pPr>
        <w:shd w:val="clear" w:color="auto" w:fill="FFFFFF"/>
        <w:ind w:firstLine="0"/>
        <w:jc w:val="left"/>
        <w:rPr>
          <w:rFonts w:eastAsia="Times New Roman" w:cs="Times New Roman"/>
          <w:color w:val="000000"/>
          <w:sz w:val="24"/>
          <w:szCs w:val="24"/>
          <w:lang w:eastAsia="ru-RU"/>
        </w:rPr>
      </w:pPr>
    </w:p>
    <w:p w:rsidR="00B9187F" w:rsidRDefault="00B9187F" w:rsidP="00BF1455">
      <w:pPr>
        <w:shd w:val="clear" w:color="auto" w:fill="FFFFFF"/>
        <w:ind w:firstLine="0"/>
        <w:jc w:val="left"/>
        <w:rPr>
          <w:rFonts w:eastAsia="Times New Roman" w:cs="Times New Roman"/>
          <w:color w:val="000000"/>
          <w:sz w:val="24"/>
          <w:szCs w:val="24"/>
          <w:lang w:eastAsia="ru-RU"/>
        </w:rPr>
      </w:pPr>
    </w:p>
    <w:p w:rsidR="00B9187F" w:rsidRDefault="00B9187F" w:rsidP="00BF1455">
      <w:pPr>
        <w:shd w:val="clear" w:color="auto" w:fill="FFFFFF"/>
        <w:ind w:firstLine="0"/>
        <w:jc w:val="left"/>
        <w:rPr>
          <w:rFonts w:eastAsia="Times New Roman" w:cs="Times New Roman"/>
          <w:color w:val="000000"/>
          <w:sz w:val="24"/>
          <w:szCs w:val="24"/>
          <w:lang w:eastAsia="ru-RU"/>
        </w:rPr>
      </w:pPr>
    </w:p>
    <w:p w:rsidR="00B9187F" w:rsidRDefault="00B9187F" w:rsidP="00BF1455">
      <w:pPr>
        <w:shd w:val="clear" w:color="auto" w:fill="FFFFFF"/>
        <w:ind w:firstLine="0"/>
        <w:jc w:val="left"/>
        <w:rPr>
          <w:rFonts w:eastAsia="Times New Roman" w:cs="Times New Roman"/>
          <w:color w:val="000000"/>
          <w:sz w:val="24"/>
          <w:szCs w:val="24"/>
          <w:lang w:eastAsia="ru-RU"/>
        </w:rPr>
      </w:pPr>
    </w:p>
    <w:p w:rsidR="00B9187F" w:rsidRDefault="00B9187F" w:rsidP="00BF1455">
      <w:pPr>
        <w:shd w:val="clear" w:color="auto" w:fill="FFFFFF"/>
        <w:ind w:firstLine="0"/>
        <w:jc w:val="left"/>
        <w:rPr>
          <w:rFonts w:eastAsia="Times New Roman" w:cs="Times New Roman"/>
          <w:color w:val="000000"/>
          <w:sz w:val="24"/>
          <w:szCs w:val="24"/>
          <w:lang w:eastAsia="ru-RU"/>
        </w:rPr>
      </w:pPr>
    </w:p>
    <w:p w:rsidR="00B9187F" w:rsidRDefault="00B9187F" w:rsidP="00BF1455">
      <w:pPr>
        <w:shd w:val="clear" w:color="auto" w:fill="FFFFFF"/>
        <w:ind w:firstLine="0"/>
        <w:jc w:val="left"/>
        <w:rPr>
          <w:rFonts w:eastAsia="Times New Roman" w:cs="Times New Roman"/>
          <w:color w:val="000000"/>
          <w:sz w:val="24"/>
          <w:szCs w:val="24"/>
          <w:lang w:eastAsia="ru-RU"/>
        </w:rPr>
      </w:pPr>
    </w:p>
    <w:p w:rsidR="00B9187F" w:rsidRDefault="00B9187F" w:rsidP="00BF1455">
      <w:pPr>
        <w:shd w:val="clear" w:color="auto" w:fill="FFFFFF"/>
        <w:ind w:firstLine="0"/>
        <w:jc w:val="left"/>
        <w:rPr>
          <w:rFonts w:eastAsia="Times New Roman" w:cs="Times New Roman"/>
          <w:color w:val="000000"/>
          <w:sz w:val="24"/>
          <w:szCs w:val="24"/>
          <w:lang w:eastAsia="ru-RU"/>
        </w:rPr>
      </w:pPr>
    </w:p>
    <w:p w:rsidR="00B9187F" w:rsidRDefault="00B9187F" w:rsidP="00BF1455">
      <w:pPr>
        <w:shd w:val="clear" w:color="auto" w:fill="FFFFFF"/>
        <w:ind w:firstLine="0"/>
        <w:jc w:val="left"/>
        <w:rPr>
          <w:rFonts w:eastAsia="Times New Roman" w:cs="Times New Roman"/>
          <w:color w:val="000000"/>
          <w:sz w:val="24"/>
          <w:szCs w:val="24"/>
          <w:lang w:eastAsia="ru-RU"/>
        </w:rPr>
      </w:pPr>
    </w:p>
    <w:p w:rsidR="00B9187F" w:rsidRPr="00B9187F" w:rsidRDefault="00B9187F" w:rsidP="00BF1455">
      <w:pPr>
        <w:shd w:val="clear" w:color="auto" w:fill="FFFFFF"/>
        <w:ind w:firstLine="0"/>
        <w:jc w:val="left"/>
        <w:rPr>
          <w:rFonts w:eastAsia="Times New Roman" w:cs="Times New Roman"/>
          <w:color w:val="000000"/>
          <w:sz w:val="24"/>
          <w:szCs w:val="24"/>
          <w:lang w:eastAsia="ru-RU"/>
        </w:rPr>
      </w:pPr>
    </w:p>
    <w:p w:rsidR="00B9187F" w:rsidRDefault="00045CC6" w:rsidP="00CE656D">
      <w:pPr>
        <w:jc w:val="center"/>
        <w:rPr>
          <w:rFonts w:cs="Times New Roman"/>
          <w:b/>
          <w:sz w:val="24"/>
          <w:szCs w:val="24"/>
        </w:rPr>
      </w:pPr>
      <w:r w:rsidRPr="00B9187F">
        <w:rPr>
          <w:rFonts w:cs="Times New Roman"/>
          <w:b/>
          <w:sz w:val="24"/>
          <w:szCs w:val="24"/>
        </w:rPr>
        <w:lastRenderedPageBreak/>
        <w:t xml:space="preserve">Календарно-тематическое планирование курса «Шахматы» </w:t>
      </w:r>
    </w:p>
    <w:p w:rsidR="00045CC6" w:rsidRPr="00B9187F" w:rsidRDefault="00045CC6" w:rsidP="00CE656D">
      <w:pPr>
        <w:jc w:val="center"/>
        <w:rPr>
          <w:rFonts w:cs="Times New Roman"/>
          <w:b/>
          <w:sz w:val="24"/>
          <w:szCs w:val="24"/>
        </w:rPr>
      </w:pPr>
      <w:r w:rsidRPr="00B9187F">
        <w:rPr>
          <w:rFonts w:cs="Times New Roman"/>
          <w:b/>
          <w:sz w:val="24"/>
          <w:szCs w:val="24"/>
        </w:rPr>
        <w:t>на 2024-2025 учебный</w:t>
      </w:r>
      <w:r w:rsidRPr="00B9187F">
        <w:rPr>
          <w:rFonts w:cs="Times New Roman"/>
          <w:b/>
          <w:sz w:val="24"/>
          <w:szCs w:val="24"/>
        </w:rPr>
        <w:tab/>
        <w:t xml:space="preserve"> год</w:t>
      </w:r>
    </w:p>
    <w:p w:rsidR="00045CC6" w:rsidRPr="00B9187F" w:rsidRDefault="00045CC6" w:rsidP="00CE656D">
      <w:pPr>
        <w:rPr>
          <w:rFonts w:cs="Times New Roman"/>
          <w:sz w:val="24"/>
          <w:szCs w:val="24"/>
        </w:rPr>
      </w:pPr>
    </w:p>
    <w:tbl>
      <w:tblPr>
        <w:tblStyle w:val="a4"/>
        <w:tblpPr w:leftFromText="180" w:rightFromText="180" w:vertAnchor="text" w:tblpY="1"/>
        <w:tblOverlap w:val="never"/>
        <w:tblW w:w="0" w:type="auto"/>
        <w:tblLook w:val="04A0" w:firstRow="1" w:lastRow="0" w:firstColumn="1" w:lastColumn="0" w:noHBand="0" w:noVBand="1"/>
      </w:tblPr>
      <w:tblGrid>
        <w:gridCol w:w="1095"/>
        <w:gridCol w:w="6101"/>
        <w:gridCol w:w="1026"/>
        <w:gridCol w:w="1349"/>
      </w:tblGrid>
      <w:tr w:rsidR="00B9187F" w:rsidRPr="00B9187F" w:rsidTr="00B9187F">
        <w:tc>
          <w:tcPr>
            <w:tcW w:w="1095" w:type="dxa"/>
          </w:tcPr>
          <w:p w:rsidR="00B9187F" w:rsidRPr="00B9187F" w:rsidRDefault="00B9187F" w:rsidP="00CE656D">
            <w:pPr>
              <w:ind w:firstLine="0"/>
              <w:rPr>
                <w:rFonts w:cs="Times New Roman"/>
                <w:sz w:val="24"/>
                <w:szCs w:val="24"/>
              </w:rPr>
            </w:pPr>
            <w:r w:rsidRPr="00B9187F">
              <w:rPr>
                <w:rFonts w:cs="Times New Roman"/>
                <w:sz w:val="24"/>
                <w:szCs w:val="24"/>
              </w:rPr>
              <w:t>№</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Тема урока</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Кол-во часов</w:t>
            </w:r>
          </w:p>
        </w:tc>
        <w:tc>
          <w:tcPr>
            <w:tcW w:w="1349" w:type="dxa"/>
          </w:tcPr>
          <w:p w:rsidR="00B9187F" w:rsidRPr="00B9187F" w:rsidRDefault="00B9187F" w:rsidP="00CE656D">
            <w:pPr>
              <w:ind w:firstLine="0"/>
              <w:rPr>
                <w:rFonts w:cs="Times New Roman"/>
                <w:sz w:val="24"/>
                <w:szCs w:val="24"/>
              </w:rPr>
            </w:pPr>
            <w:r>
              <w:rPr>
                <w:rFonts w:cs="Times New Roman"/>
                <w:sz w:val="24"/>
                <w:szCs w:val="24"/>
              </w:rPr>
              <w:t xml:space="preserve">Дата </w:t>
            </w:r>
          </w:p>
        </w:tc>
      </w:tr>
      <w:tr w:rsidR="00B9187F" w:rsidRPr="00B9187F" w:rsidTr="00B9187F">
        <w:tc>
          <w:tcPr>
            <w:tcW w:w="1095" w:type="dxa"/>
          </w:tcPr>
          <w:p w:rsidR="00B9187F" w:rsidRPr="00B9187F" w:rsidRDefault="00B9187F" w:rsidP="00CE656D">
            <w:pPr>
              <w:ind w:firstLine="0"/>
              <w:rPr>
                <w:rFonts w:cs="Times New Roman"/>
                <w:sz w:val="24"/>
                <w:szCs w:val="24"/>
              </w:rPr>
            </w:pPr>
            <w:r w:rsidRPr="00B9187F">
              <w:rPr>
                <w:rFonts w:cs="Times New Roman"/>
                <w:sz w:val="24"/>
                <w:szCs w:val="24"/>
              </w:rPr>
              <w:t>1</w:t>
            </w:r>
          </w:p>
        </w:tc>
        <w:tc>
          <w:tcPr>
            <w:tcW w:w="6101" w:type="dxa"/>
          </w:tcPr>
          <w:p w:rsidR="00B9187F" w:rsidRPr="00B9187F" w:rsidRDefault="00B9187F" w:rsidP="0053351C">
            <w:pPr>
              <w:ind w:firstLine="0"/>
              <w:rPr>
                <w:rFonts w:cs="Times New Roman"/>
                <w:sz w:val="24"/>
                <w:szCs w:val="24"/>
              </w:rPr>
            </w:pPr>
            <w:r w:rsidRPr="00B9187F">
              <w:rPr>
                <w:rFonts w:cs="Times New Roman"/>
                <w:sz w:val="24"/>
                <w:szCs w:val="24"/>
              </w:rPr>
              <w:t xml:space="preserve">Правила поведения в помещении. </w:t>
            </w:r>
            <w:r w:rsidRPr="00B9187F">
              <w:rPr>
                <w:sz w:val="24"/>
                <w:szCs w:val="24"/>
              </w:rPr>
              <w:t xml:space="preserve"> </w:t>
            </w:r>
            <w:r w:rsidRPr="00B9187F">
              <w:rPr>
                <w:rFonts w:cs="Times New Roman"/>
                <w:sz w:val="24"/>
                <w:szCs w:val="24"/>
              </w:rPr>
              <w:t>Техника безопасности на уроках при работе с шахматной доской</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1</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CE656D">
            <w:pPr>
              <w:ind w:firstLine="0"/>
              <w:rPr>
                <w:rFonts w:cs="Times New Roman"/>
                <w:sz w:val="24"/>
                <w:szCs w:val="24"/>
              </w:rPr>
            </w:pPr>
            <w:r w:rsidRPr="00B9187F">
              <w:rPr>
                <w:rFonts w:cs="Times New Roman"/>
                <w:sz w:val="24"/>
                <w:szCs w:val="24"/>
              </w:rPr>
              <w:t>2,3</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История зарождения и развития шахматной игры, её роль в современном обществе</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2</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CE656D">
            <w:pPr>
              <w:ind w:firstLine="0"/>
              <w:rPr>
                <w:rFonts w:cs="Times New Roman"/>
                <w:sz w:val="24"/>
                <w:szCs w:val="24"/>
              </w:rPr>
            </w:pPr>
            <w:r w:rsidRPr="00B9187F">
              <w:rPr>
                <w:rFonts w:cs="Times New Roman"/>
                <w:sz w:val="24"/>
                <w:szCs w:val="24"/>
              </w:rPr>
              <w:t>4</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Чемпионы мира по шахматам</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1</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CE656D">
            <w:pPr>
              <w:ind w:firstLine="0"/>
              <w:rPr>
                <w:rFonts w:cs="Times New Roman"/>
                <w:sz w:val="24"/>
                <w:szCs w:val="24"/>
              </w:rPr>
            </w:pPr>
            <w:r w:rsidRPr="00B9187F">
              <w:rPr>
                <w:rFonts w:cs="Times New Roman"/>
                <w:sz w:val="24"/>
                <w:szCs w:val="24"/>
              </w:rPr>
              <w:t>5,6</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Современные выдающиеся отечественные шахматисты.</w:t>
            </w:r>
            <w:r w:rsidRPr="00B9187F">
              <w:rPr>
                <w:sz w:val="24"/>
                <w:szCs w:val="24"/>
              </w:rPr>
              <w:t xml:space="preserve"> </w:t>
            </w:r>
            <w:r w:rsidRPr="00B9187F">
              <w:rPr>
                <w:rFonts w:cs="Times New Roman"/>
                <w:sz w:val="24"/>
                <w:szCs w:val="24"/>
              </w:rPr>
              <w:t>Современные выдающиеся зарубежные шахматисты.</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2</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CE656D">
            <w:pPr>
              <w:ind w:firstLine="0"/>
              <w:rPr>
                <w:rFonts w:cs="Times New Roman"/>
                <w:sz w:val="24"/>
                <w:szCs w:val="24"/>
              </w:rPr>
            </w:pPr>
            <w:r w:rsidRPr="00B9187F">
              <w:rPr>
                <w:rFonts w:cs="Times New Roman"/>
                <w:sz w:val="24"/>
                <w:szCs w:val="24"/>
              </w:rPr>
              <w:t>7</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Правила поведения шахматистов, шахматный этикет</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1</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CE656D">
            <w:pPr>
              <w:ind w:firstLine="0"/>
              <w:rPr>
                <w:rFonts w:cs="Times New Roman"/>
                <w:sz w:val="24"/>
                <w:szCs w:val="24"/>
              </w:rPr>
            </w:pPr>
            <w:r w:rsidRPr="00B9187F">
              <w:rPr>
                <w:rFonts w:cs="Times New Roman"/>
                <w:sz w:val="24"/>
                <w:szCs w:val="24"/>
              </w:rPr>
              <w:t>8,9</w:t>
            </w:r>
          </w:p>
        </w:tc>
        <w:tc>
          <w:tcPr>
            <w:tcW w:w="6101" w:type="dxa"/>
          </w:tcPr>
          <w:p w:rsidR="00B9187F" w:rsidRPr="00B9187F" w:rsidRDefault="00B9187F" w:rsidP="00087CD6">
            <w:pPr>
              <w:ind w:firstLine="0"/>
              <w:rPr>
                <w:rFonts w:cs="Times New Roman"/>
                <w:sz w:val="24"/>
                <w:szCs w:val="24"/>
              </w:rPr>
            </w:pPr>
            <w:r w:rsidRPr="00B9187F">
              <w:rPr>
                <w:rFonts w:cs="Times New Roman"/>
                <w:sz w:val="24"/>
                <w:szCs w:val="24"/>
              </w:rPr>
              <w:t>Правила поведения шахматистов, шахматный этикет</w:t>
            </w:r>
            <w:proofErr w:type="gramStart"/>
            <w:r w:rsidRPr="00B9187F">
              <w:rPr>
                <w:rFonts w:cs="Times New Roman"/>
                <w:sz w:val="24"/>
                <w:szCs w:val="24"/>
              </w:rPr>
              <w:t xml:space="preserve"> .</w:t>
            </w:r>
            <w:proofErr w:type="gramEnd"/>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2</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CE656D">
            <w:pPr>
              <w:ind w:firstLine="0"/>
              <w:rPr>
                <w:rFonts w:cs="Times New Roman"/>
                <w:sz w:val="24"/>
                <w:szCs w:val="24"/>
              </w:rPr>
            </w:pPr>
            <w:r w:rsidRPr="00B9187F">
              <w:rPr>
                <w:rFonts w:cs="Times New Roman"/>
                <w:sz w:val="24"/>
                <w:szCs w:val="24"/>
              </w:rPr>
              <w:t>10</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Шахматные соревнования и правила их проведения</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1</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087CD6">
            <w:pPr>
              <w:ind w:firstLine="0"/>
              <w:rPr>
                <w:rFonts w:cs="Times New Roman"/>
                <w:sz w:val="24"/>
                <w:szCs w:val="24"/>
              </w:rPr>
            </w:pPr>
            <w:r w:rsidRPr="00B9187F">
              <w:rPr>
                <w:rFonts w:cs="Times New Roman"/>
                <w:sz w:val="24"/>
                <w:szCs w:val="24"/>
              </w:rPr>
              <w:t>11, 12</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Знакомство с шахматной доской. Белые и черные поля</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2</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CE656D">
            <w:pPr>
              <w:ind w:firstLine="0"/>
              <w:rPr>
                <w:rFonts w:cs="Times New Roman"/>
                <w:sz w:val="24"/>
                <w:szCs w:val="24"/>
              </w:rPr>
            </w:pPr>
            <w:r w:rsidRPr="00B9187F">
              <w:rPr>
                <w:rFonts w:cs="Times New Roman"/>
                <w:sz w:val="24"/>
                <w:szCs w:val="24"/>
              </w:rPr>
              <w:t>13</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Демонстративная доска. Техника работы с доской.</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1</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087CD6">
            <w:pPr>
              <w:ind w:firstLine="0"/>
              <w:rPr>
                <w:rFonts w:cs="Times New Roman"/>
                <w:sz w:val="24"/>
                <w:szCs w:val="24"/>
              </w:rPr>
            </w:pPr>
            <w:r w:rsidRPr="00B9187F">
              <w:rPr>
                <w:rFonts w:cs="Times New Roman"/>
                <w:sz w:val="24"/>
                <w:szCs w:val="24"/>
              </w:rPr>
              <w:t>14,15</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Знакомство с шахматной доской. Белые и черные поля</w:t>
            </w:r>
          </w:p>
          <w:p w:rsidR="00B9187F" w:rsidRPr="00B9187F" w:rsidRDefault="00B9187F" w:rsidP="00CE656D">
            <w:pPr>
              <w:ind w:firstLine="0"/>
              <w:rPr>
                <w:rFonts w:cs="Times New Roman"/>
                <w:sz w:val="24"/>
                <w:szCs w:val="24"/>
              </w:rPr>
            </w:pPr>
            <w:r w:rsidRPr="00B9187F">
              <w:rPr>
                <w:rFonts w:cs="Times New Roman"/>
                <w:sz w:val="24"/>
                <w:szCs w:val="24"/>
              </w:rPr>
              <w:t>Расположение доски между партнерами. Горизонтали и вертикали</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2</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087CD6">
            <w:pPr>
              <w:ind w:firstLine="0"/>
              <w:rPr>
                <w:rFonts w:cs="Times New Roman"/>
                <w:sz w:val="24"/>
                <w:szCs w:val="24"/>
              </w:rPr>
            </w:pPr>
            <w:r w:rsidRPr="00B9187F">
              <w:rPr>
                <w:rFonts w:cs="Times New Roman"/>
                <w:sz w:val="24"/>
                <w:szCs w:val="24"/>
              </w:rPr>
              <w:t>16</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Расположение доски между партнерами. Горизонтали и вертикали</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1</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087CD6">
            <w:pPr>
              <w:ind w:firstLine="0"/>
              <w:rPr>
                <w:rFonts w:cs="Times New Roman"/>
                <w:sz w:val="24"/>
                <w:szCs w:val="24"/>
              </w:rPr>
            </w:pPr>
            <w:r w:rsidRPr="00B9187F">
              <w:rPr>
                <w:rFonts w:cs="Times New Roman"/>
                <w:sz w:val="24"/>
                <w:szCs w:val="24"/>
              </w:rPr>
              <w:t>17,18</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Диагональ. Большие и короткие диагонали</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2</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087CD6">
            <w:pPr>
              <w:ind w:firstLine="0"/>
              <w:rPr>
                <w:rFonts w:cs="Times New Roman"/>
                <w:sz w:val="24"/>
                <w:szCs w:val="24"/>
              </w:rPr>
            </w:pPr>
            <w:r w:rsidRPr="00B9187F">
              <w:rPr>
                <w:rFonts w:cs="Times New Roman"/>
                <w:sz w:val="24"/>
                <w:szCs w:val="24"/>
              </w:rPr>
              <w:t>19,20</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Диагональ. Большие и короткие диагонали</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2</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CE656D">
            <w:pPr>
              <w:ind w:firstLine="0"/>
              <w:rPr>
                <w:rFonts w:cs="Times New Roman"/>
                <w:sz w:val="24"/>
                <w:szCs w:val="24"/>
              </w:rPr>
            </w:pPr>
            <w:r w:rsidRPr="00B9187F">
              <w:rPr>
                <w:rFonts w:cs="Times New Roman"/>
                <w:sz w:val="24"/>
                <w:szCs w:val="24"/>
              </w:rPr>
              <w:t>21</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Белые и черные фигуры</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1</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087CD6">
            <w:pPr>
              <w:ind w:firstLine="0"/>
              <w:rPr>
                <w:rFonts w:cs="Times New Roman"/>
                <w:sz w:val="24"/>
                <w:szCs w:val="24"/>
              </w:rPr>
            </w:pPr>
            <w:r w:rsidRPr="00B9187F">
              <w:rPr>
                <w:rFonts w:cs="Times New Roman"/>
                <w:sz w:val="24"/>
                <w:szCs w:val="24"/>
              </w:rPr>
              <w:t>22,23</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Белые и черные фигуры. Виды шахматных фигур</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2</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087CD6">
            <w:pPr>
              <w:ind w:firstLine="0"/>
              <w:rPr>
                <w:rFonts w:cs="Times New Roman"/>
                <w:sz w:val="24"/>
                <w:szCs w:val="24"/>
              </w:rPr>
            </w:pPr>
            <w:r w:rsidRPr="00B9187F">
              <w:rPr>
                <w:rFonts w:cs="Times New Roman"/>
                <w:sz w:val="24"/>
                <w:szCs w:val="24"/>
              </w:rPr>
              <w:t>24</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Виды шахматных фигур</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1</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087CD6">
            <w:pPr>
              <w:ind w:firstLine="0"/>
              <w:rPr>
                <w:rFonts w:cs="Times New Roman"/>
                <w:sz w:val="24"/>
                <w:szCs w:val="24"/>
              </w:rPr>
            </w:pPr>
            <w:r w:rsidRPr="00B9187F">
              <w:rPr>
                <w:rFonts w:cs="Times New Roman"/>
                <w:sz w:val="24"/>
                <w:szCs w:val="24"/>
              </w:rPr>
              <w:t>25,26</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Начальное положение</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2</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087CD6">
            <w:pPr>
              <w:ind w:firstLine="0"/>
              <w:rPr>
                <w:rFonts w:cs="Times New Roman"/>
                <w:sz w:val="24"/>
                <w:szCs w:val="24"/>
              </w:rPr>
            </w:pPr>
            <w:r w:rsidRPr="00B9187F">
              <w:rPr>
                <w:rFonts w:cs="Times New Roman"/>
                <w:sz w:val="24"/>
                <w:szCs w:val="24"/>
              </w:rPr>
              <w:t>27</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 xml:space="preserve">Ладья </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1</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087CD6">
            <w:pPr>
              <w:ind w:firstLine="0"/>
              <w:rPr>
                <w:rFonts w:cs="Times New Roman"/>
                <w:sz w:val="24"/>
                <w:szCs w:val="24"/>
              </w:rPr>
            </w:pPr>
            <w:r w:rsidRPr="00B9187F">
              <w:rPr>
                <w:rFonts w:cs="Times New Roman"/>
                <w:sz w:val="24"/>
                <w:szCs w:val="24"/>
              </w:rPr>
              <w:t>28,29</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Место ладьи в начальном положении. Ход ладьи</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2</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CE656D">
            <w:pPr>
              <w:ind w:firstLine="0"/>
              <w:rPr>
                <w:rFonts w:cs="Times New Roman"/>
                <w:sz w:val="24"/>
                <w:szCs w:val="24"/>
              </w:rPr>
            </w:pPr>
            <w:r w:rsidRPr="00B9187F">
              <w:rPr>
                <w:rFonts w:cs="Times New Roman"/>
                <w:sz w:val="24"/>
                <w:szCs w:val="24"/>
              </w:rPr>
              <w:t>30</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Ход ладьи</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1</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CE656D">
            <w:pPr>
              <w:ind w:firstLine="0"/>
              <w:rPr>
                <w:rFonts w:cs="Times New Roman"/>
                <w:sz w:val="24"/>
                <w:szCs w:val="24"/>
              </w:rPr>
            </w:pPr>
            <w:r w:rsidRPr="00B9187F">
              <w:rPr>
                <w:rFonts w:cs="Times New Roman"/>
                <w:sz w:val="24"/>
                <w:szCs w:val="24"/>
              </w:rPr>
              <w:t>31,32</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Слон. Место слона в начальном положении</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2</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087CD6">
            <w:pPr>
              <w:ind w:firstLine="0"/>
              <w:rPr>
                <w:rFonts w:cs="Times New Roman"/>
                <w:sz w:val="24"/>
                <w:szCs w:val="24"/>
              </w:rPr>
            </w:pPr>
            <w:r w:rsidRPr="00B9187F">
              <w:rPr>
                <w:rFonts w:cs="Times New Roman"/>
                <w:sz w:val="24"/>
                <w:szCs w:val="24"/>
              </w:rPr>
              <w:t>33</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Ход слона</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1</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087CD6">
            <w:pPr>
              <w:ind w:firstLine="0"/>
              <w:rPr>
                <w:rFonts w:cs="Times New Roman"/>
                <w:sz w:val="24"/>
                <w:szCs w:val="24"/>
              </w:rPr>
            </w:pPr>
            <w:r w:rsidRPr="00B9187F">
              <w:rPr>
                <w:rFonts w:cs="Times New Roman"/>
                <w:sz w:val="24"/>
                <w:szCs w:val="24"/>
              </w:rPr>
              <w:t>34,35</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Ход слона. Конь</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2</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087CD6">
            <w:pPr>
              <w:ind w:firstLine="0"/>
              <w:rPr>
                <w:rFonts w:cs="Times New Roman"/>
                <w:sz w:val="24"/>
                <w:szCs w:val="24"/>
              </w:rPr>
            </w:pPr>
            <w:r w:rsidRPr="00B9187F">
              <w:rPr>
                <w:rFonts w:cs="Times New Roman"/>
                <w:sz w:val="24"/>
                <w:szCs w:val="24"/>
              </w:rPr>
              <w:t>36</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Место коня в начальном положении</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1</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087CD6">
            <w:pPr>
              <w:ind w:firstLine="0"/>
              <w:rPr>
                <w:rFonts w:cs="Times New Roman"/>
                <w:sz w:val="24"/>
                <w:szCs w:val="24"/>
              </w:rPr>
            </w:pPr>
            <w:r w:rsidRPr="00B9187F">
              <w:rPr>
                <w:rFonts w:cs="Times New Roman"/>
                <w:sz w:val="24"/>
                <w:szCs w:val="24"/>
              </w:rPr>
              <w:t>37,38</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Ход коня</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2</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087CD6">
            <w:pPr>
              <w:ind w:firstLine="0"/>
              <w:rPr>
                <w:rFonts w:cs="Times New Roman"/>
                <w:sz w:val="24"/>
                <w:szCs w:val="24"/>
              </w:rPr>
            </w:pPr>
            <w:r w:rsidRPr="00B9187F">
              <w:rPr>
                <w:rFonts w:cs="Times New Roman"/>
                <w:sz w:val="24"/>
                <w:szCs w:val="24"/>
              </w:rPr>
              <w:t>39</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 xml:space="preserve">Ферзь </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1</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CE656D">
            <w:pPr>
              <w:ind w:firstLine="0"/>
              <w:rPr>
                <w:rFonts w:cs="Times New Roman"/>
                <w:sz w:val="24"/>
                <w:szCs w:val="24"/>
              </w:rPr>
            </w:pPr>
            <w:r w:rsidRPr="00B9187F">
              <w:rPr>
                <w:rFonts w:cs="Times New Roman"/>
                <w:sz w:val="24"/>
                <w:szCs w:val="24"/>
              </w:rPr>
              <w:t>40,41</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Место ферзя в начальном положении. Ход ферзя</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2</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CE656D">
            <w:pPr>
              <w:ind w:firstLine="0"/>
              <w:rPr>
                <w:rFonts w:cs="Times New Roman"/>
                <w:sz w:val="24"/>
                <w:szCs w:val="24"/>
              </w:rPr>
            </w:pPr>
            <w:r w:rsidRPr="00B9187F">
              <w:rPr>
                <w:rFonts w:cs="Times New Roman"/>
                <w:sz w:val="24"/>
                <w:szCs w:val="24"/>
              </w:rPr>
              <w:t>42</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Ход ферзя</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1</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087CD6">
            <w:pPr>
              <w:ind w:firstLine="0"/>
              <w:rPr>
                <w:rFonts w:cs="Times New Roman"/>
                <w:sz w:val="24"/>
                <w:szCs w:val="24"/>
              </w:rPr>
            </w:pPr>
            <w:r w:rsidRPr="00B9187F">
              <w:rPr>
                <w:rFonts w:cs="Times New Roman"/>
                <w:sz w:val="24"/>
                <w:szCs w:val="24"/>
              </w:rPr>
              <w:t>43,44</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Король. Место короля в начальном положении</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2</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087CD6">
            <w:pPr>
              <w:ind w:firstLine="0"/>
              <w:rPr>
                <w:rFonts w:cs="Times New Roman"/>
                <w:sz w:val="24"/>
                <w:szCs w:val="24"/>
              </w:rPr>
            </w:pPr>
            <w:r w:rsidRPr="00B9187F">
              <w:rPr>
                <w:rFonts w:cs="Times New Roman"/>
                <w:sz w:val="24"/>
                <w:szCs w:val="24"/>
              </w:rPr>
              <w:t>45</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Ход короля</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1</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087CD6">
            <w:pPr>
              <w:ind w:firstLine="0"/>
              <w:rPr>
                <w:rFonts w:cs="Times New Roman"/>
                <w:sz w:val="24"/>
                <w:szCs w:val="24"/>
              </w:rPr>
            </w:pPr>
            <w:r w:rsidRPr="00B9187F">
              <w:rPr>
                <w:rFonts w:cs="Times New Roman"/>
                <w:sz w:val="24"/>
                <w:szCs w:val="24"/>
              </w:rPr>
              <w:t>46,47</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Ход короля. Ладья против слона</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2</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087CD6">
            <w:pPr>
              <w:ind w:firstLine="0"/>
              <w:rPr>
                <w:rFonts w:cs="Times New Roman"/>
                <w:sz w:val="24"/>
                <w:szCs w:val="24"/>
              </w:rPr>
            </w:pPr>
            <w:r w:rsidRPr="00B9187F">
              <w:rPr>
                <w:rFonts w:cs="Times New Roman"/>
                <w:sz w:val="24"/>
                <w:szCs w:val="24"/>
              </w:rPr>
              <w:t>48</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Ферзь против ладьи и слона</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1</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087CD6">
            <w:pPr>
              <w:ind w:firstLine="0"/>
              <w:rPr>
                <w:rFonts w:cs="Times New Roman"/>
                <w:sz w:val="24"/>
                <w:szCs w:val="24"/>
              </w:rPr>
            </w:pPr>
            <w:r w:rsidRPr="00B9187F">
              <w:rPr>
                <w:rFonts w:cs="Times New Roman"/>
                <w:sz w:val="24"/>
                <w:szCs w:val="24"/>
              </w:rPr>
              <w:t>49,50</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Ферзь против ладьи и слона. Конь против ферзя, ладьи, слона</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2</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CE656D">
            <w:pPr>
              <w:ind w:firstLine="0"/>
              <w:rPr>
                <w:rFonts w:cs="Times New Roman"/>
                <w:sz w:val="24"/>
                <w:szCs w:val="24"/>
              </w:rPr>
            </w:pPr>
            <w:r w:rsidRPr="00B9187F">
              <w:rPr>
                <w:rFonts w:cs="Times New Roman"/>
                <w:sz w:val="24"/>
                <w:szCs w:val="24"/>
              </w:rPr>
              <w:t>51</w:t>
            </w:r>
          </w:p>
        </w:tc>
        <w:tc>
          <w:tcPr>
            <w:tcW w:w="6101" w:type="dxa"/>
          </w:tcPr>
          <w:p w:rsidR="00B9187F" w:rsidRPr="00B9187F" w:rsidRDefault="00B9187F" w:rsidP="00CE656D">
            <w:pPr>
              <w:ind w:firstLine="0"/>
              <w:rPr>
                <w:rFonts w:cs="Times New Roman"/>
                <w:sz w:val="24"/>
                <w:szCs w:val="24"/>
              </w:rPr>
            </w:pPr>
            <w:proofErr w:type="gramStart"/>
            <w:r w:rsidRPr="00B9187F">
              <w:rPr>
                <w:rFonts w:cs="Times New Roman"/>
                <w:sz w:val="24"/>
                <w:szCs w:val="24"/>
              </w:rPr>
              <w:t>П</w:t>
            </w:r>
            <w:proofErr w:type="gramEnd"/>
            <w:r w:rsidRPr="00B9187F">
              <w:rPr>
                <w:rFonts w:cs="Times New Roman"/>
                <w:sz w:val="24"/>
                <w:szCs w:val="24"/>
              </w:rPr>
              <w:t>/и «В мире шахмат»</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1</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CE656D">
            <w:pPr>
              <w:ind w:firstLine="0"/>
              <w:rPr>
                <w:rFonts w:cs="Times New Roman"/>
                <w:sz w:val="24"/>
                <w:szCs w:val="24"/>
              </w:rPr>
            </w:pPr>
            <w:r w:rsidRPr="00B9187F">
              <w:rPr>
                <w:rFonts w:cs="Times New Roman"/>
                <w:sz w:val="24"/>
                <w:szCs w:val="24"/>
              </w:rPr>
              <w:t>52,53</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Праздничный новогодний турнир.</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2</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8222" w:type="dxa"/>
            <w:gridSpan w:val="3"/>
          </w:tcPr>
          <w:p w:rsidR="00B9187F" w:rsidRPr="00B9187F" w:rsidRDefault="00B9187F" w:rsidP="00B9187F">
            <w:pPr>
              <w:ind w:firstLine="0"/>
              <w:jc w:val="center"/>
              <w:rPr>
                <w:rFonts w:cs="Times New Roman"/>
                <w:sz w:val="24"/>
                <w:szCs w:val="24"/>
              </w:rPr>
            </w:pPr>
            <w:bookmarkStart w:id="0" w:name="_GoBack"/>
            <w:bookmarkEnd w:id="0"/>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CE656D">
            <w:pPr>
              <w:ind w:firstLine="0"/>
              <w:rPr>
                <w:rFonts w:cs="Times New Roman"/>
                <w:sz w:val="24"/>
                <w:szCs w:val="24"/>
              </w:rPr>
            </w:pPr>
            <w:r w:rsidRPr="00B9187F">
              <w:rPr>
                <w:rFonts w:cs="Times New Roman"/>
                <w:sz w:val="24"/>
                <w:szCs w:val="24"/>
              </w:rPr>
              <w:t>54</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Конь против ферзя, ладьи, слона</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1</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087CD6">
            <w:pPr>
              <w:ind w:firstLine="0"/>
              <w:rPr>
                <w:rFonts w:cs="Times New Roman"/>
                <w:sz w:val="24"/>
                <w:szCs w:val="24"/>
              </w:rPr>
            </w:pPr>
            <w:r w:rsidRPr="00B9187F">
              <w:rPr>
                <w:rFonts w:cs="Times New Roman"/>
                <w:sz w:val="24"/>
                <w:szCs w:val="24"/>
              </w:rPr>
              <w:t>55,56</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 xml:space="preserve">Пешка </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2</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087CD6">
            <w:pPr>
              <w:ind w:firstLine="0"/>
              <w:rPr>
                <w:rFonts w:cs="Times New Roman"/>
                <w:sz w:val="24"/>
                <w:szCs w:val="24"/>
              </w:rPr>
            </w:pPr>
            <w:r w:rsidRPr="00B9187F">
              <w:rPr>
                <w:rFonts w:cs="Times New Roman"/>
                <w:sz w:val="24"/>
                <w:szCs w:val="24"/>
              </w:rPr>
              <w:t>57</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Ход пешки</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1</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087CD6">
            <w:pPr>
              <w:ind w:firstLine="0"/>
              <w:rPr>
                <w:rFonts w:cs="Times New Roman"/>
                <w:sz w:val="24"/>
                <w:szCs w:val="24"/>
              </w:rPr>
            </w:pPr>
            <w:r w:rsidRPr="00B9187F">
              <w:rPr>
                <w:rFonts w:cs="Times New Roman"/>
                <w:sz w:val="24"/>
                <w:szCs w:val="24"/>
              </w:rPr>
              <w:lastRenderedPageBreak/>
              <w:t>58,59</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Превращение пешки. Пешка против ферзя, слона, ладьи, коня</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2</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CE656D">
            <w:pPr>
              <w:ind w:firstLine="0"/>
              <w:rPr>
                <w:rFonts w:cs="Times New Roman"/>
                <w:sz w:val="24"/>
                <w:szCs w:val="24"/>
              </w:rPr>
            </w:pPr>
            <w:r w:rsidRPr="00B9187F">
              <w:rPr>
                <w:rFonts w:cs="Times New Roman"/>
                <w:sz w:val="24"/>
                <w:szCs w:val="24"/>
              </w:rPr>
              <w:t>60</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Пешка против ферзя, слона, ладьи, коня</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1</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CE656D">
            <w:pPr>
              <w:ind w:firstLine="0"/>
              <w:rPr>
                <w:rFonts w:cs="Times New Roman"/>
                <w:sz w:val="24"/>
                <w:szCs w:val="24"/>
              </w:rPr>
            </w:pPr>
            <w:r w:rsidRPr="00B9187F">
              <w:rPr>
                <w:rFonts w:cs="Times New Roman"/>
                <w:sz w:val="24"/>
                <w:szCs w:val="24"/>
              </w:rPr>
              <w:t>61,62</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Пешка против ферзя, слона, ладьи, коня.</w:t>
            </w:r>
          </w:p>
          <w:p w:rsidR="00B9187F" w:rsidRPr="00B9187F" w:rsidRDefault="00B9187F" w:rsidP="00CE656D">
            <w:pPr>
              <w:ind w:firstLine="0"/>
              <w:rPr>
                <w:rFonts w:cs="Times New Roman"/>
                <w:sz w:val="24"/>
                <w:szCs w:val="24"/>
              </w:rPr>
            </w:pPr>
            <w:r w:rsidRPr="00B9187F">
              <w:rPr>
                <w:rFonts w:cs="Times New Roman"/>
                <w:sz w:val="24"/>
                <w:szCs w:val="24"/>
              </w:rPr>
              <w:t>Король против других фигур</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2</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CE656D">
            <w:pPr>
              <w:ind w:firstLine="0"/>
              <w:rPr>
                <w:rFonts w:cs="Times New Roman"/>
                <w:sz w:val="24"/>
                <w:szCs w:val="24"/>
              </w:rPr>
            </w:pPr>
            <w:r w:rsidRPr="00B9187F">
              <w:rPr>
                <w:rFonts w:cs="Times New Roman"/>
                <w:sz w:val="24"/>
                <w:szCs w:val="24"/>
              </w:rPr>
              <w:t>63</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Король против других фигур</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1</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CE656D">
            <w:pPr>
              <w:ind w:firstLine="0"/>
              <w:rPr>
                <w:rFonts w:cs="Times New Roman"/>
                <w:sz w:val="24"/>
                <w:szCs w:val="24"/>
              </w:rPr>
            </w:pPr>
            <w:r w:rsidRPr="00B9187F">
              <w:rPr>
                <w:rFonts w:cs="Times New Roman"/>
                <w:sz w:val="24"/>
                <w:szCs w:val="24"/>
              </w:rPr>
              <w:t>64,65</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Король против других фигур. Ценность фигур</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2</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CE656D">
            <w:pPr>
              <w:ind w:firstLine="0"/>
              <w:rPr>
                <w:rFonts w:cs="Times New Roman"/>
                <w:sz w:val="24"/>
                <w:szCs w:val="24"/>
              </w:rPr>
            </w:pPr>
            <w:r w:rsidRPr="00B9187F">
              <w:rPr>
                <w:rFonts w:cs="Times New Roman"/>
                <w:sz w:val="24"/>
                <w:szCs w:val="24"/>
              </w:rPr>
              <w:t>66</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Ценность фигур</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1</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CE656D">
            <w:pPr>
              <w:ind w:firstLine="0"/>
              <w:rPr>
                <w:rFonts w:cs="Times New Roman"/>
                <w:sz w:val="24"/>
                <w:szCs w:val="24"/>
              </w:rPr>
            </w:pPr>
            <w:r w:rsidRPr="00B9187F">
              <w:rPr>
                <w:rFonts w:cs="Times New Roman"/>
                <w:sz w:val="24"/>
                <w:szCs w:val="24"/>
              </w:rPr>
              <w:t>67,68</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Ценность фигур.</w:t>
            </w:r>
            <w:r w:rsidRPr="00B9187F">
              <w:rPr>
                <w:sz w:val="24"/>
                <w:szCs w:val="24"/>
              </w:rPr>
              <w:t xml:space="preserve"> </w:t>
            </w:r>
            <w:r w:rsidRPr="00B9187F">
              <w:rPr>
                <w:rFonts w:cs="Times New Roman"/>
                <w:sz w:val="24"/>
                <w:szCs w:val="24"/>
              </w:rPr>
              <w:t>Атакующие возможности фигур</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2</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CE656D">
            <w:pPr>
              <w:ind w:firstLine="0"/>
              <w:rPr>
                <w:rFonts w:cs="Times New Roman"/>
                <w:sz w:val="24"/>
                <w:szCs w:val="24"/>
              </w:rPr>
            </w:pPr>
            <w:r w:rsidRPr="00B9187F">
              <w:rPr>
                <w:rFonts w:cs="Times New Roman"/>
                <w:sz w:val="24"/>
                <w:szCs w:val="24"/>
              </w:rPr>
              <w:t>69</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Атакующие возможности фигур</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1</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CE656D">
            <w:pPr>
              <w:ind w:firstLine="0"/>
              <w:rPr>
                <w:rFonts w:cs="Times New Roman"/>
                <w:sz w:val="24"/>
                <w:szCs w:val="24"/>
              </w:rPr>
            </w:pPr>
            <w:r w:rsidRPr="00B9187F">
              <w:rPr>
                <w:rFonts w:cs="Times New Roman"/>
                <w:sz w:val="24"/>
                <w:szCs w:val="24"/>
              </w:rPr>
              <w:t>70,71</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Взятие. Взятие на проходе</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2</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CE656D">
            <w:pPr>
              <w:ind w:firstLine="0"/>
              <w:rPr>
                <w:rFonts w:cs="Times New Roman"/>
                <w:sz w:val="24"/>
                <w:szCs w:val="24"/>
              </w:rPr>
            </w:pPr>
            <w:r w:rsidRPr="00B9187F">
              <w:rPr>
                <w:rFonts w:cs="Times New Roman"/>
                <w:sz w:val="24"/>
                <w:szCs w:val="24"/>
              </w:rPr>
              <w:t>72</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Шах и защита от шаха</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1</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CE656D">
            <w:pPr>
              <w:ind w:firstLine="0"/>
              <w:rPr>
                <w:rFonts w:cs="Times New Roman"/>
                <w:sz w:val="24"/>
                <w:szCs w:val="24"/>
              </w:rPr>
            </w:pPr>
            <w:r w:rsidRPr="00B9187F">
              <w:rPr>
                <w:rFonts w:cs="Times New Roman"/>
                <w:sz w:val="24"/>
                <w:szCs w:val="24"/>
              </w:rPr>
              <w:t>73,74</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Постановка шаха всеми фигурами, защита от шаха</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2</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CE656D">
            <w:pPr>
              <w:ind w:firstLine="0"/>
              <w:rPr>
                <w:rFonts w:cs="Times New Roman"/>
                <w:sz w:val="24"/>
                <w:szCs w:val="24"/>
              </w:rPr>
            </w:pPr>
            <w:r w:rsidRPr="00B9187F">
              <w:rPr>
                <w:rFonts w:cs="Times New Roman"/>
                <w:sz w:val="24"/>
                <w:szCs w:val="24"/>
              </w:rPr>
              <w:t>75</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Постановка шаха всеми фигурами, защита от шаха</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1</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CE656D">
            <w:pPr>
              <w:ind w:firstLine="0"/>
              <w:rPr>
                <w:rFonts w:cs="Times New Roman"/>
                <w:sz w:val="24"/>
                <w:szCs w:val="24"/>
              </w:rPr>
            </w:pPr>
            <w:r w:rsidRPr="00B9187F">
              <w:rPr>
                <w:rFonts w:cs="Times New Roman"/>
                <w:sz w:val="24"/>
                <w:szCs w:val="24"/>
              </w:rPr>
              <w:t>76,77</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Постановка шаха всеми фигурами, защита от шаха</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2</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CE656D">
            <w:pPr>
              <w:ind w:firstLine="0"/>
              <w:rPr>
                <w:rFonts w:cs="Times New Roman"/>
                <w:sz w:val="24"/>
                <w:szCs w:val="24"/>
              </w:rPr>
            </w:pPr>
            <w:r w:rsidRPr="00B9187F">
              <w:rPr>
                <w:rFonts w:cs="Times New Roman"/>
                <w:sz w:val="24"/>
                <w:szCs w:val="24"/>
              </w:rPr>
              <w:t>78</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Мат</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1</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CE656D">
            <w:pPr>
              <w:ind w:firstLine="0"/>
              <w:rPr>
                <w:rFonts w:cs="Times New Roman"/>
                <w:sz w:val="24"/>
                <w:szCs w:val="24"/>
              </w:rPr>
            </w:pPr>
            <w:r w:rsidRPr="00B9187F">
              <w:rPr>
                <w:rFonts w:cs="Times New Roman"/>
                <w:sz w:val="24"/>
                <w:szCs w:val="24"/>
              </w:rPr>
              <w:t>79,80</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Постановка мата всеми фигурами</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2</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CE656D">
            <w:pPr>
              <w:ind w:firstLine="0"/>
              <w:rPr>
                <w:rFonts w:cs="Times New Roman"/>
                <w:sz w:val="24"/>
                <w:szCs w:val="24"/>
              </w:rPr>
            </w:pPr>
            <w:r w:rsidRPr="00B9187F">
              <w:rPr>
                <w:rFonts w:cs="Times New Roman"/>
                <w:sz w:val="24"/>
                <w:szCs w:val="24"/>
              </w:rPr>
              <w:t>81</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Постановка мата всеми фигурами</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1</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CE656D">
            <w:pPr>
              <w:ind w:firstLine="0"/>
              <w:rPr>
                <w:rFonts w:cs="Times New Roman"/>
                <w:sz w:val="24"/>
                <w:szCs w:val="24"/>
              </w:rPr>
            </w:pPr>
            <w:r w:rsidRPr="00B9187F">
              <w:rPr>
                <w:rFonts w:cs="Times New Roman"/>
                <w:sz w:val="24"/>
                <w:szCs w:val="24"/>
              </w:rPr>
              <w:t>82,83</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Постановка мата всеми фигурами</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2</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CE656D">
            <w:pPr>
              <w:ind w:firstLine="0"/>
              <w:rPr>
                <w:rFonts w:cs="Times New Roman"/>
                <w:sz w:val="24"/>
                <w:szCs w:val="24"/>
              </w:rPr>
            </w:pPr>
            <w:r w:rsidRPr="00B9187F">
              <w:rPr>
                <w:rFonts w:cs="Times New Roman"/>
                <w:sz w:val="24"/>
                <w:szCs w:val="24"/>
              </w:rPr>
              <w:t>84</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Пат – ничья</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1</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CE656D">
            <w:pPr>
              <w:ind w:firstLine="0"/>
              <w:rPr>
                <w:rFonts w:cs="Times New Roman"/>
                <w:sz w:val="24"/>
                <w:szCs w:val="24"/>
              </w:rPr>
            </w:pPr>
            <w:r w:rsidRPr="00B9187F">
              <w:rPr>
                <w:rFonts w:cs="Times New Roman"/>
                <w:sz w:val="24"/>
                <w:szCs w:val="24"/>
              </w:rPr>
              <w:t>85,86</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Варианты ничьей</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2</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7196" w:type="dxa"/>
            <w:gridSpan w:val="2"/>
          </w:tcPr>
          <w:p w:rsidR="00B9187F" w:rsidRPr="00B9187F" w:rsidRDefault="00B9187F" w:rsidP="00CE656D">
            <w:pPr>
              <w:ind w:firstLine="0"/>
              <w:rPr>
                <w:rFonts w:cs="Times New Roman"/>
                <w:sz w:val="24"/>
                <w:szCs w:val="24"/>
              </w:rPr>
            </w:pPr>
          </w:p>
        </w:tc>
        <w:tc>
          <w:tcPr>
            <w:tcW w:w="1026" w:type="dxa"/>
          </w:tcPr>
          <w:p w:rsidR="00B9187F" w:rsidRPr="00B9187F" w:rsidRDefault="00B9187F" w:rsidP="00B9187F">
            <w:pPr>
              <w:ind w:firstLine="0"/>
              <w:jc w:val="center"/>
              <w:rPr>
                <w:rFonts w:cs="Times New Roman"/>
                <w:sz w:val="24"/>
                <w:szCs w:val="24"/>
              </w:rPr>
            </w:pP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CE656D">
            <w:pPr>
              <w:ind w:firstLine="0"/>
              <w:rPr>
                <w:rFonts w:cs="Times New Roman"/>
                <w:sz w:val="24"/>
                <w:szCs w:val="24"/>
              </w:rPr>
            </w:pPr>
            <w:r w:rsidRPr="00B9187F">
              <w:rPr>
                <w:rFonts w:cs="Times New Roman"/>
                <w:sz w:val="24"/>
                <w:szCs w:val="24"/>
              </w:rPr>
              <w:t>87</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Варианты ничьей</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1</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CE656D">
            <w:pPr>
              <w:ind w:firstLine="0"/>
              <w:rPr>
                <w:rFonts w:cs="Times New Roman"/>
                <w:sz w:val="24"/>
                <w:szCs w:val="24"/>
              </w:rPr>
            </w:pPr>
            <w:r w:rsidRPr="00B9187F">
              <w:rPr>
                <w:rFonts w:cs="Times New Roman"/>
                <w:sz w:val="24"/>
                <w:szCs w:val="24"/>
              </w:rPr>
              <w:t>88,89</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 xml:space="preserve">Рокировка. </w:t>
            </w:r>
            <w:r w:rsidRPr="00B9187F">
              <w:rPr>
                <w:sz w:val="24"/>
                <w:szCs w:val="24"/>
              </w:rPr>
              <w:t xml:space="preserve"> </w:t>
            </w:r>
            <w:r w:rsidRPr="00B9187F">
              <w:rPr>
                <w:rFonts w:cs="Times New Roman"/>
                <w:sz w:val="24"/>
                <w:szCs w:val="24"/>
              </w:rPr>
              <w:t>Правила рокировки, длинная и короткая рокировки</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2</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CE656D">
            <w:pPr>
              <w:ind w:firstLine="0"/>
              <w:rPr>
                <w:rFonts w:cs="Times New Roman"/>
                <w:sz w:val="24"/>
                <w:szCs w:val="24"/>
              </w:rPr>
            </w:pPr>
            <w:r w:rsidRPr="00B9187F">
              <w:rPr>
                <w:rFonts w:cs="Times New Roman"/>
                <w:sz w:val="24"/>
                <w:szCs w:val="24"/>
              </w:rPr>
              <w:t>90</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Правила рокировки, длинная и короткая рокировки</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1</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CE656D">
            <w:pPr>
              <w:ind w:firstLine="0"/>
              <w:rPr>
                <w:rFonts w:cs="Times New Roman"/>
                <w:sz w:val="24"/>
                <w:szCs w:val="24"/>
              </w:rPr>
            </w:pPr>
            <w:r w:rsidRPr="00B9187F">
              <w:rPr>
                <w:rFonts w:cs="Times New Roman"/>
                <w:sz w:val="24"/>
                <w:szCs w:val="24"/>
              </w:rPr>
              <w:t>91,92</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Основные принципы игры в начале партии</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2</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CE656D">
            <w:pPr>
              <w:ind w:firstLine="0"/>
              <w:rPr>
                <w:rFonts w:cs="Times New Roman"/>
                <w:sz w:val="24"/>
                <w:szCs w:val="24"/>
              </w:rPr>
            </w:pPr>
            <w:r w:rsidRPr="00B9187F">
              <w:rPr>
                <w:rFonts w:cs="Times New Roman"/>
                <w:sz w:val="24"/>
                <w:szCs w:val="24"/>
              </w:rPr>
              <w:t>93</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Игра всеми фигурами из начального положения</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1</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CE656D">
            <w:pPr>
              <w:ind w:firstLine="0"/>
              <w:rPr>
                <w:rFonts w:cs="Times New Roman"/>
                <w:sz w:val="24"/>
                <w:szCs w:val="24"/>
              </w:rPr>
            </w:pPr>
            <w:r w:rsidRPr="00B9187F">
              <w:rPr>
                <w:rFonts w:cs="Times New Roman"/>
                <w:sz w:val="24"/>
                <w:szCs w:val="24"/>
              </w:rPr>
              <w:t>94,95</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Игра всеми фигурами из начального положения</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2</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CE656D">
            <w:pPr>
              <w:ind w:firstLine="0"/>
              <w:rPr>
                <w:rFonts w:cs="Times New Roman"/>
                <w:sz w:val="24"/>
                <w:szCs w:val="24"/>
              </w:rPr>
            </w:pPr>
            <w:r w:rsidRPr="00B9187F">
              <w:rPr>
                <w:rFonts w:cs="Times New Roman"/>
                <w:sz w:val="24"/>
                <w:szCs w:val="24"/>
              </w:rPr>
              <w:t>96</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Общие рекомендации о принципах разыгрывания дебюта.</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1</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CE656D">
            <w:pPr>
              <w:ind w:firstLine="0"/>
              <w:rPr>
                <w:rFonts w:cs="Times New Roman"/>
                <w:sz w:val="24"/>
                <w:szCs w:val="24"/>
              </w:rPr>
            </w:pPr>
            <w:r w:rsidRPr="00B9187F">
              <w:rPr>
                <w:rFonts w:cs="Times New Roman"/>
                <w:sz w:val="24"/>
                <w:szCs w:val="24"/>
              </w:rPr>
              <w:t>97,98</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Демонстрация коротких партий.</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2</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CE656D">
            <w:pPr>
              <w:ind w:firstLine="0"/>
              <w:rPr>
                <w:rFonts w:cs="Times New Roman"/>
                <w:sz w:val="24"/>
                <w:szCs w:val="24"/>
              </w:rPr>
            </w:pPr>
            <w:r w:rsidRPr="00B9187F">
              <w:rPr>
                <w:rFonts w:cs="Times New Roman"/>
                <w:sz w:val="24"/>
                <w:szCs w:val="24"/>
              </w:rPr>
              <w:t>99</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Демонстрация коротких партий.</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1</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CE656D">
            <w:pPr>
              <w:ind w:firstLine="0"/>
              <w:rPr>
                <w:rFonts w:cs="Times New Roman"/>
                <w:sz w:val="24"/>
                <w:szCs w:val="24"/>
              </w:rPr>
            </w:pPr>
            <w:r w:rsidRPr="00B9187F">
              <w:rPr>
                <w:rFonts w:cs="Times New Roman"/>
                <w:sz w:val="24"/>
                <w:szCs w:val="24"/>
              </w:rPr>
              <w:t>100,101</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Демонстрация коротких партий.</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2</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CE656D">
            <w:pPr>
              <w:ind w:firstLine="0"/>
              <w:rPr>
                <w:rFonts w:cs="Times New Roman"/>
                <w:sz w:val="24"/>
                <w:szCs w:val="24"/>
              </w:rPr>
            </w:pPr>
            <w:r w:rsidRPr="00B9187F">
              <w:rPr>
                <w:rFonts w:cs="Times New Roman"/>
                <w:sz w:val="24"/>
                <w:szCs w:val="24"/>
              </w:rPr>
              <w:t>102</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Демонстрация коротких партий.</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1</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CE656D">
            <w:pPr>
              <w:ind w:firstLine="0"/>
              <w:rPr>
                <w:rFonts w:cs="Times New Roman"/>
                <w:sz w:val="24"/>
                <w:szCs w:val="24"/>
              </w:rPr>
            </w:pPr>
            <w:r w:rsidRPr="00B9187F">
              <w:rPr>
                <w:rFonts w:cs="Times New Roman"/>
                <w:sz w:val="24"/>
                <w:szCs w:val="24"/>
              </w:rPr>
              <w:t>103,104</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 xml:space="preserve">Шахматный этикет. </w:t>
            </w:r>
            <w:r w:rsidRPr="00B9187F">
              <w:rPr>
                <w:sz w:val="24"/>
                <w:szCs w:val="24"/>
              </w:rPr>
              <w:t xml:space="preserve"> </w:t>
            </w:r>
            <w:r w:rsidRPr="00B9187F">
              <w:rPr>
                <w:rFonts w:cs="Times New Roman"/>
                <w:sz w:val="24"/>
                <w:szCs w:val="24"/>
              </w:rPr>
              <w:t>Повторение программного материала</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2</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CE656D">
            <w:pPr>
              <w:ind w:firstLine="0"/>
              <w:rPr>
                <w:rFonts w:cs="Times New Roman"/>
                <w:sz w:val="24"/>
                <w:szCs w:val="24"/>
              </w:rPr>
            </w:pPr>
            <w:r w:rsidRPr="00B9187F">
              <w:rPr>
                <w:rFonts w:cs="Times New Roman"/>
                <w:sz w:val="24"/>
                <w:szCs w:val="24"/>
              </w:rPr>
              <w:t>105</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Шахматный турнир</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1</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CE656D">
            <w:pPr>
              <w:ind w:firstLine="0"/>
              <w:rPr>
                <w:rFonts w:cs="Times New Roman"/>
                <w:sz w:val="24"/>
                <w:szCs w:val="24"/>
              </w:rPr>
            </w:pPr>
            <w:r w:rsidRPr="00B9187F">
              <w:rPr>
                <w:rFonts w:cs="Times New Roman"/>
                <w:sz w:val="24"/>
                <w:szCs w:val="24"/>
              </w:rPr>
              <w:t>106,107</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Шахматный турнир</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2</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1095" w:type="dxa"/>
          </w:tcPr>
          <w:p w:rsidR="00B9187F" w:rsidRPr="00B9187F" w:rsidRDefault="00B9187F" w:rsidP="00CE656D">
            <w:pPr>
              <w:ind w:firstLine="0"/>
              <w:rPr>
                <w:rFonts w:cs="Times New Roman"/>
                <w:sz w:val="24"/>
                <w:szCs w:val="24"/>
              </w:rPr>
            </w:pPr>
            <w:r w:rsidRPr="00B9187F">
              <w:rPr>
                <w:rFonts w:cs="Times New Roman"/>
                <w:sz w:val="24"/>
                <w:szCs w:val="24"/>
              </w:rPr>
              <w:t>108</w:t>
            </w:r>
          </w:p>
        </w:tc>
        <w:tc>
          <w:tcPr>
            <w:tcW w:w="6101" w:type="dxa"/>
          </w:tcPr>
          <w:p w:rsidR="00B9187F" w:rsidRPr="00B9187F" w:rsidRDefault="00B9187F" w:rsidP="00CE656D">
            <w:pPr>
              <w:ind w:firstLine="0"/>
              <w:rPr>
                <w:rFonts w:cs="Times New Roman"/>
                <w:sz w:val="24"/>
                <w:szCs w:val="24"/>
              </w:rPr>
            </w:pPr>
            <w:r w:rsidRPr="00B9187F">
              <w:rPr>
                <w:rFonts w:cs="Times New Roman"/>
                <w:sz w:val="24"/>
                <w:szCs w:val="24"/>
              </w:rPr>
              <w:t>Подведение итогов.</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1</w:t>
            </w:r>
          </w:p>
        </w:tc>
        <w:tc>
          <w:tcPr>
            <w:tcW w:w="1349" w:type="dxa"/>
          </w:tcPr>
          <w:p w:rsidR="00B9187F" w:rsidRPr="00B9187F" w:rsidRDefault="00B9187F" w:rsidP="00CE656D">
            <w:pPr>
              <w:ind w:firstLine="0"/>
              <w:rPr>
                <w:rFonts w:cs="Times New Roman"/>
                <w:sz w:val="24"/>
                <w:szCs w:val="24"/>
              </w:rPr>
            </w:pPr>
          </w:p>
        </w:tc>
      </w:tr>
      <w:tr w:rsidR="00B9187F" w:rsidRPr="00B9187F" w:rsidTr="00B9187F">
        <w:tc>
          <w:tcPr>
            <w:tcW w:w="7196" w:type="dxa"/>
            <w:gridSpan w:val="2"/>
          </w:tcPr>
          <w:p w:rsidR="00B9187F" w:rsidRPr="00B9187F" w:rsidRDefault="00B9187F" w:rsidP="00CE656D">
            <w:pPr>
              <w:ind w:firstLine="0"/>
              <w:rPr>
                <w:rFonts w:cs="Times New Roman"/>
                <w:sz w:val="24"/>
                <w:szCs w:val="24"/>
              </w:rPr>
            </w:pPr>
            <w:r w:rsidRPr="00B9187F">
              <w:rPr>
                <w:rFonts w:cs="Times New Roman"/>
                <w:sz w:val="24"/>
                <w:szCs w:val="24"/>
              </w:rPr>
              <w:t>Итого:</w:t>
            </w:r>
          </w:p>
        </w:tc>
        <w:tc>
          <w:tcPr>
            <w:tcW w:w="1026" w:type="dxa"/>
          </w:tcPr>
          <w:p w:rsidR="00B9187F" w:rsidRPr="00B9187F" w:rsidRDefault="00B9187F" w:rsidP="00B9187F">
            <w:pPr>
              <w:ind w:firstLine="0"/>
              <w:jc w:val="center"/>
              <w:rPr>
                <w:rFonts w:cs="Times New Roman"/>
                <w:sz w:val="24"/>
                <w:szCs w:val="24"/>
              </w:rPr>
            </w:pPr>
            <w:r w:rsidRPr="00B9187F">
              <w:rPr>
                <w:rFonts w:cs="Times New Roman"/>
                <w:sz w:val="24"/>
                <w:szCs w:val="24"/>
              </w:rPr>
              <w:t>108</w:t>
            </w:r>
          </w:p>
        </w:tc>
        <w:tc>
          <w:tcPr>
            <w:tcW w:w="1349" w:type="dxa"/>
          </w:tcPr>
          <w:p w:rsidR="00B9187F" w:rsidRPr="00B9187F" w:rsidRDefault="00B9187F" w:rsidP="00087CD6">
            <w:pPr>
              <w:ind w:firstLine="0"/>
              <w:rPr>
                <w:rFonts w:cs="Times New Roman"/>
                <w:sz w:val="24"/>
                <w:szCs w:val="24"/>
              </w:rPr>
            </w:pPr>
          </w:p>
        </w:tc>
      </w:tr>
    </w:tbl>
    <w:p w:rsidR="00045CC6" w:rsidRPr="00B9187F" w:rsidRDefault="00045CC6" w:rsidP="00CE656D">
      <w:pPr>
        <w:rPr>
          <w:rFonts w:cs="Times New Roman"/>
          <w:sz w:val="24"/>
          <w:szCs w:val="24"/>
        </w:rPr>
      </w:pPr>
    </w:p>
    <w:p w:rsidR="00045CC6" w:rsidRPr="00B9187F" w:rsidRDefault="00045CC6" w:rsidP="00CE656D">
      <w:pPr>
        <w:shd w:val="clear" w:color="auto" w:fill="FFFFFF"/>
        <w:ind w:firstLine="0"/>
        <w:jc w:val="left"/>
        <w:rPr>
          <w:rFonts w:eastAsia="Times New Roman" w:cs="Times New Roman"/>
          <w:color w:val="000000"/>
          <w:sz w:val="24"/>
          <w:szCs w:val="24"/>
          <w:lang w:eastAsia="ru-RU"/>
        </w:rPr>
      </w:pPr>
      <w:r w:rsidRPr="00B9187F">
        <w:rPr>
          <w:rFonts w:cs="Times New Roman"/>
          <w:sz w:val="24"/>
          <w:szCs w:val="24"/>
        </w:rPr>
        <w:br w:type="textWrapping" w:clear="all"/>
      </w:r>
    </w:p>
    <w:sectPr w:rsidR="00045CC6" w:rsidRPr="00B918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70CAE"/>
    <w:multiLevelType w:val="multilevel"/>
    <w:tmpl w:val="66E60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31CC3"/>
    <w:multiLevelType w:val="multilevel"/>
    <w:tmpl w:val="1F36C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804BB5"/>
    <w:multiLevelType w:val="multilevel"/>
    <w:tmpl w:val="5F4E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5E4B5E"/>
    <w:multiLevelType w:val="multilevel"/>
    <w:tmpl w:val="2C36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C51D50"/>
    <w:multiLevelType w:val="multilevel"/>
    <w:tmpl w:val="70EC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0A300E"/>
    <w:multiLevelType w:val="hybridMultilevel"/>
    <w:tmpl w:val="A05451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FFE0FA5"/>
    <w:multiLevelType w:val="multilevel"/>
    <w:tmpl w:val="A606A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8000B7"/>
    <w:multiLevelType w:val="multilevel"/>
    <w:tmpl w:val="57BE8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24B2288"/>
    <w:multiLevelType w:val="hybridMultilevel"/>
    <w:tmpl w:val="C764FE14"/>
    <w:lvl w:ilvl="0" w:tplc="04190001">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9">
    <w:nsid w:val="6C677AC4"/>
    <w:multiLevelType w:val="multilevel"/>
    <w:tmpl w:val="6C677AC4"/>
    <w:lvl w:ilvl="0">
      <w:start w:val="1"/>
      <w:numFmt w:val="bullet"/>
      <w:lvlText w:val=""/>
      <w:lvlJc w:val="left"/>
      <w:pPr>
        <w:ind w:left="1429" w:hanging="360"/>
      </w:pPr>
      <w:rPr>
        <w:rFonts w:ascii="Symbol" w:hAnsi="Symbol" w:hint="default"/>
      </w:rPr>
    </w:lvl>
    <w:lvl w:ilvl="1">
      <w:start w:val="1"/>
      <w:numFmt w:val="bullet"/>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0">
    <w:nsid w:val="7DEE7A63"/>
    <w:multiLevelType w:val="multilevel"/>
    <w:tmpl w:val="DBEE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3"/>
  </w:num>
  <w:num w:numId="4">
    <w:abstractNumId w:val="2"/>
  </w:num>
  <w:num w:numId="5">
    <w:abstractNumId w:val="4"/>
  </w:num>
  <w:num w:numId="6">
    <w:abstractNumId w:val="10"/>
  </w:num>
  <w:num w:numId="7">
    <w:abstractNumId w:val="0"/>
  </w:num>
  <w:num w:numId="8">
    <w:abstractNumId w:val="7"/>
  </w:num>
  <w:num w:numId="9">
    <w:abstractNumId w:val="1"/>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DDB"/>
    <w:rsid w:val="00045CC6"/>
    <w:rsid w:val="00080C1C"/>
    <w:rsid w:val="00087CD6"/>
    <w:rsid w:val="00126F97"/>
    <w:rsid w:val="0019618D"/>
    <w:rsid w:val="001B331A"/>
    <w:rsid w:val="002B5E42"/>
    <w:rsid w:val="00335B83"/>
    <w:rsid w:val="0034617E"/>
    <w:rsid w:val="0053351C"/>
    <w:rsid w:val="005A5B50"/>
    <w:rsid w:val="005D5DB8"/>
    <w:rsid w:val="00877DDB"/>
    <w:rsid w:val="00AD6E11"/>
    <w:rsid w:val="00B9187F"/>
    <w:rsid w:val="00BF1455"/>
    <w:rsid w:val="00C3049C"/>
    <w:rsid w:val="00CE656D"/>
    <w:rsid w:val="00DA4390"/>
    <w:rsid w:val="00ED1232"/>
    <w:rsid w:val="00EF7774"/>
    <w:rsid w:val="00F317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DB8"/>
    <w:pPr>
      <w:spacing w:after="0" w:line="24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D5DB8"/>
    <w:pPr>
      <w:spacing w:after="160" w:line="259" w:lineRule="auto"/>
      <w:ind w:left="720" w:firstLine="0"/>
      <w:contextualSpacing/>
      <w:jc w:val="left"/>
    </w:pPr>
    <w:rPr>
      <w:rFonts w:asciiTheme="minorHAnsi" w:hAnsiTheme="minorHAnsi"/>
      <w:kern w:val="2"/>
      <w:sz w:val="22"/>
      <w14:ligatures w14:val="standardContextual"/>
    </w:rPr>
  </w:style>
  <w:style w:type="table" w:styleId="a4">
    <w:name w:val="Table Grid"/>
    <w:basedOn w:val="a1"/>
    <w:uiPriority w:val="59"/>
    <w:rsid w:val="005D5D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7">
    <w:name w:val="c17"/>
    <w:basedOn w:val="a"/>
    <w:rsid w:val="00045CC6"/>
    <w:pPr>
      <w:spacing w:before="100" w:beforeAutospacing="1" w:after="100" w:afterAutospacing="1"/>
      <w:ind w:firstLine="0"/>
      <w:jc w:val="left"/>
    </w:pPr>
    <w:rPr>
      <w:rFonts w:eastAsia="Times New Roman" w:cs="Times New Roman"/>
      <w:sz w:val="24"/>
      <w:szCs w:val="24"/>
      <w:lang w:eastAsia="ru-RU"/>
    </w:rPr>
  </w:style>
  <w:style w:type="character" w:customStyle="1" w:styleId="c25">
    <w:name w:val="c25"/>
    <w:basedOn w:val="a0"/>
    <w:rsid w:val="00045CC6"/>
  </w:style>
  <w:style w:type="paragraph" w:customStyle="1" w:styleId="c10">
    <w:name w:val="c10"/>
    <w:basedOn w:val="a"/>
    <w:rsid w:val="00045CC6"/>
    <w:pPr>
      <w:spacing w:before="100" w:beforeAutospacing="1" w:after="100" w:afterAutospacing="1"/>
      <w:ind w:firstLine="0"/>
      <w:jc w:val="left"/>
    </w:pPr>
    <w:rPr>
      <w:rFonts w:eastAsia="Times New Roman" w:cs="Times New Roman"/>
      <w:sz w:val="24"/>
      <w:szCs w:val="24"/>
      <w:lang w:eastAsia="ru-RU"/>
    </w:rPr>
  </w:style>
  <w:style w:type="character" w:customStyle="1" w:styleId="c1">
    <w:name w:val="c1"/>
    <w:basedOn w:val="a0"/>
    <w:rsid w:val="00045CC6"/>
  </w:style>
  <w:style w:type="paragraph" w:customStyle="1" w:styleId="c138">
    <w:name w:val="c138"/>
    <w:basedOn w:val="a"/>
    <w:rsid w:val="00045CC6"/>
    <w:pPr>
      <w:spacing w:before="100" w:beforeAutospacing="1" w:after="100" w:afterAutospacing="1"/>
      <w:ind w:firstLine="0"/>
      <w:jc w:val="left"/>
    </w:pPr>
    <w:rPr>
      <w:rFonts w:eastAsia="Times New Roman" w:cs="Times New Roman"/>
      <w:sz w:val="24"/>
      <w:szCs w:val="24"/>
      <w:lang w:eastAsia="ru-RU"/>
    </w:rPr>
  </w:style>
  <w:style w:type="character" w:customStyle="1" w:styleId="c133">
    <w:name w:val="c133"/>
    <w:basedOn w:val="a0"/>
    <w:rsid w:val="00045CC6"/>
  </w:style>
  <w:style w:type="paragraph" w:customStyle="1" w:styleId="c87">
    <w:name w:val="c87"/>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247">
    <w:name w:val="c247"/>
    <w:basedOn w:val="a"/>
    <w:rsid w:val="00045CC6"/>
    <w:pPr>
      <w:spacing w:before="100" w:beforeAutospacing="1" w:after="100" w:afterAutospacing="1"/>
      <w:ind w:firstLine="0"/>
      <w:jc w:val="left"/>
    </w:pPr>
    <w:rPr>
      <w:rFonts w:eastAsia="Times New Roman" w:cs="Times New Roman"/>
      <w:sz w:val="24"/>
      <w:szCs w:val="24"/>
      <w:lang w:eastAsia="ru-RU"/>
    </w:rPr>
  </w:style>
  <w:style w:type="character" w:customStyle="1" w:styleId="c4">
    <w:name w:val="c4"/>
    <w:basedOn w:val="a0"/>
    <w:rsid w:val="00045CC6"/>
  </w:style>
  <w:style w:type="paragraph" w:customStyle="1" w:styleId="c218">
    <w:name w:val="c218"/>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185">
    <w:name w:val="c185"/>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84">
    <w:name w:val="c84"/>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182">
    <w:name w:val="c182"/>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6">
    <w:name w:val="c6"/>
    <w:basedOn w:val="a"/>
    <w:rsid w:val="00045CC6"/>
    <w:pPr>
      <w:spacing w:before="100" w:beforeAutospacing="1" w:after="100" w:afterAutospacing="1"/>
      <w:ind w:firstLine="0"/>
      <w:jc w:val="left"/>
    </w:pPr>
    <w:rPr>
      <w:rFonts w:eastAsia="Times New Roman" w:cs="Times New Roman"/>
      <w:sz w:val="24"/>
      <w:szCs w:val="24"/>
      <w:lang w:eastAsia="ru-RU"/>
    </w:rPr>
  </w:style>
  <w:style w:type="character" w:customStyle="1" w:styleId="c11">
    <w:name w:val="c11"/>
    <w:basedOn w:val="a0"/>
    <w:rsid w:val="00045CC6"/>
  </w:style>
  <w:style w:type="paragraph" w:customStyle="1" w:styleId="c252">
    <w:name w:val="c252"/>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18">
    <w:name w:val="c18"/>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166">
    <w:name w:val="c166"/>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329">
    <w:name w:val="c329"/>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92">
    <w:name w:val="c92"/>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71">
    <w:name w:val="c71"/>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199">
    <w:name w:val="c199"/>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246">
    <w:name w:val="c246"/>
    <w:basedOn w:val="a"/>
    <w:rsid w:val="00045CC6"/>
    <w:pPr>
      <w:spacing w:before="100" w:beforeAutospacing="1" w:after="100" w:afterAutospacing="1"/>
      <w:ind w:firstLine="0"/>
      <w:jc w:val="left"/>
    </w:pPr>
    <w:rPr>
      <w:rFonts w:eastAsia="Times New Roman" w:cs="Times New Roman"/>
      <w:sz w:val="24"/>
      <w:szCs w:val="24"/>
      <w:lang w:eastAsia="ru-RU"/>
    </w:rPr>
  </w:style>
  <w:style w:type="character" w:customStyle="1" w:styleId="c32">
    <w:name w:val="c32"/>
    <w:basedOn w:val="a0"/>
    <w:rsid w:val="00045CC6"/>
  </w:style>
  <w:style w:type="paragraph" w:customStyle="1" w:styleId="c297">
    <w:name w:val="c297"/>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184">
    <w:name w:val="c184"/>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332">
    <w:name w:val="c332"/>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106">
    <w:name w:val="c106"/>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226">
    <w:name w:val="c226"/>
    <w:basedOn w:val="a"/>
    <w:rsid w:val="00045CC6"/>
    <w:pPr>
      <w:spacing w:before="100" w:beforeAutospacing="1" w:after="100" w:afterAutospacing="1"/>
      <w:ind w:firstLine="0"/>
      <w:jc w:val="left"/>
    </w:pPr>
    <w:rPr>
      <w:rFonts w:eastAsia="Times New Roman" w:cs="Times New Roman"/>
      <w:sz w:val="24"/>
      <w:szCs w:val="24"/>
      <w:lang w:eastAsia="ru-RU"/>
    </w:rPr>
  </w:style>
  <w:style w:type="character" w:customStyle="1" w:styleId="c12">
    <w:name w:val="c12"/>
    <w:basedOn w:val="a0"/>
    <w:rsid w:val="00045CC6"/>
  </w:style>
  <w:style w:type="paragraph" w:customStyle="1" w:styleId="c157">
    <w:name w:val="c157"/>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201">
    <w:name w:val="c201"/>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44">
    <w:name w:val="c44"/>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288">
    <w:name w:val="c288"/>
    <w:basedOn w:val="a"/>
    <w:rsid w:val="00045CC6"/>
    <w:pPr>
      <w:spacing w:before="100" w:beforeAutospacing="1" w:after="100" w:afterAutospacing="1"/>
      <w:ind w:firstLine="0"/>
      <w:jc w:val="left"/>
    </w:pPr>
    <w:rPr>
      <w:rFonts w:eastAsia="Times New Roman" w:cs="Times New Roman"/>
      <w:sz w:val="24"/>
      <w:szCs w:val="24"/>
      <w:lang w:eastAsia="ru-RU"/>
    </w:rPr>
  </w:style>
  <w:style w:type="character" w:customStyle="1" w:styleId="c0">
    <w:name w:val="c0"/>
    <w:basedOn w:val="a0"/>
    <w:rsid w:val="00045CC6"/>
  </w:style>
  <w:style w:type="paragraph" w:customStyle="1" w:styleId="c54">
    <w:name w:val="c54"/>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213">
    <w:name w:val="c213"/>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171">
    <w:name w:val="c171"/>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208">
    <w:name w:val="c208"/>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33">
    <w:name w:val="c33"/>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8">
    <w:name w:val="c8"/>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299">
    <w:name w:val="c299"/>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276">
    <w:name w:val="c276"/>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19">
    <w:name w:val="c19"/>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160">
    <w:name w:val="c160"/>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189">
    <w:name w:val="c189"/>
    <w:basedOn w:val="a"/>
    <w:rsid w:val="00045CC6"/>
    <w:pPr>
      <w:spacing w:before="100" w:beforeAutospacing="1" w:after="100" w:afterAutospacing="1"/>
      <w:ind w:firstLine="0"/>
      <w:jc w:val="left"/>
    </w:pPr>
    <w:rPr>
      <w:rFonts w:eastAsia="Times New Roman" w:cs="Times New Roman"/>
      <w:sz w:val="24"/>
      <w:szCs w:val="24"/>
      <w:lang w:eastAsia="ru-RU"/>
    </w:rPr>
  </w:style>
  <w:style w:type="character" w:customStyle="1" w:styleId="c339">
    <w:name w:val="c339"/>
    <w:basedOn w:val="a0"/>
    <w:rsid w:val="00045CC6"/>
  </w:style>
  <w:style w:type="paragraph" w:customStyle="1" w:styleId="c215">
    <w:name w:val="c215"/>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205">
    <w:name w:val="c205"/>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48">
    <w:name w:val="c48"/>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346">
    <w:name w:val="c346"/>
    <w:basedOn w:val="a"/>
    <w:rsid w:val="00045CC6"/>
    <w:pPr>
      <w:spacing w:before="100" w:beforeAutospacing="1" w:after="100" w:afterAutospacing="1"/>
      <w:ind w:firstLine="0"/>
      <w:jc w:val="left"/>
    </w:pPr>
    <w:rPr>
      <w:rFonts w:eastAsia="Times New Roman" w:cs="Times New Roman"/>
      <w:sz w:val="24"/>
      <w:szCs w:val="24"/>
      <w:lang w:eastAsia="ru-RU"/>
    </w:rPr>
  </w:style>
  <w:style w:type="character" w:customStyle="1" w:styleId="c278">
    <w:name w:val="c278"/>
    <w:basedOn w:val="a0"/>
    <w:rsid w:val="00045CC6"/>
  </w:style>
  <w:style w:type="paragraph" w:customStyle="1" w:styleId="c38">
    <w:name w:val="c38"/>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176">
    <w:name w:val="c176"/>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5">
    <w:name w:val="c5"/>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69">
    <w:name w:val="c69"/>
    <w:basedOn w:val="a"/>
    <w:rsid w:val="00045CC6"/>
    <w:pPr>
      <w:spacing w:before="100" w:beforeAutospacing="1" w:after="100" w:afterAutospacing="1"/>
      <w:ind w:firstLine="0"/>
      <w:jc w:val="left"/>
    </w:pPr>
    <w:rPr>
      <w:rFonts w:eastAsia="Times New Roman" w:cs="Times New Roman"/>
      <w:sz w:val="24"/>
      <w:szCs w:val="24"/>
      <w:lang w:eastAsia="ru-RU"/>
    </w:rPr>
  </w:style>
  <w:style w:type="character" w:customStyle="1" w:styleId="c137">
    <w:name w:val="c137"/>
    <w:basedOn w:val="a0"/>
    <w:rsid w:val="00045CC6"/>
  </w:style>
  <w:style w:type="paragraph" w:customStyle="1" w:styleId="c207">
    <w:name w:val="c207"/>
    <w:basedOn w:val="a"/>
    <w:rsid w:val="00045CC6"/>
    <w:pPr>
      <w:spacing w:before="100" w:beforeAutospacing="1" w:after="100" w:afterAutospacing="1"/>
      <w:ind w:firstLine="0"/>
      <w:jc w:val="left"/>
    </w:pPr>
    <w:rPr>
      <w:rFonts w:eastAsia="Times New Roman" w:cs="Times New Roman"/>
      <w:sz w:val="24"/>
      <w:szCs w:val="24"/>
      <w:lang w:eastAsia="ru-RU"/>
    </w:rPr>
  </w:style>
  <w:style w:type="character" w:customStyle="1" w:styleId="c16">
    <w:name w:val="c16"/>
    <w:basedOn w:val="a0"/>
    <w:rsid w:val="00045CC6"/>
  </w:style>
  <w:style w:type="paragraph" w:customStyle="1" w:styleId="c282">
    <w:name w:val="c282"/>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151">
    <w:name w:val="c151"/>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194">
    <w:name w:val="c194"/>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281">
    <w:name w:val="c281"/>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229">
    <w:name w:val="c229"/>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61">
    <w:name w:val="c61"/>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67">
    <w:name w:val="c67"/>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261">
    <w:name w:val="c261"/>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108">
    <w:name w:val="c108"/>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82">
    <w:name w:val="c82"/>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29">
    <w:name w:val="c29"/>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144">
    <w:name w:val="c144"/>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219">
    <w:name w:val="c219"/>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200">
    <w:name w:val="c200"/>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181">
    <w:name w:val="c181"/>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178">
    <w:name w:val="c178"/>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163">
    <w:name w:val="c163"/>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91">
    <w:name w:val="c91"/>
    <w:basedOn w:val="a"/>
    <w:rsid w:val="00045CC6"/>
    <w:pPr>
      <w:spacing w:before="100" w:beforeAutospacing="1" w:after="100" w:afterAutospacing="1"/>
      <w:ind w:firstLine="0"/>
      <w:jc w:val="left"/>
    </w:pPr>
    <w:rPr>
      <w:rFonts w:eastAsia="Times New Roman" w:cs="Times New Roman"/>
      <w:sz w:val="24"/>
      <w:szCs w:val="24"/>
      <w:lang w:eastAsia="ru-RU"/>
    </w:rPr>
  </w:style>
  <w:style w:type="character" w:customStyle="1" w:styleId="c13">
    <w:name w:val="c13"/>
    <w:basedOn w:val="a0"/>
    <w:rsid w:val="00045CC6"/>
  </w:style>
  <w:style w:type="paragraph" w:customStyle="1" w:styleId="c129">
    <w:name w:val="c129"/>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235">
    <w:name w:val="c235"/>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240">
    <w:name w:val="c240"/>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253">
    <w:name w:val="c253"/>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45">
    <w:name w:val="c45"/>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103">
    <w:name w:val="c103"/>
    <w:basedOn w:val="a"/>
    <w:rsid w:val="00045CC6"/>
    <w:pPr>
      <w:spacing w:before="100" w:beforeAutospacing="1" w:after="100" w:afterAutospacing="1"/>
      <w:ind w:firstLine="0"/>
      <w:jc w:val="left"/>
    </w:pPr>
    <w:rPr>
      <w:rFonts w:eastAsia="Times New Roman" w:cs="Times New Roman"/>
      <w:sz w:val="24"/>
      <w:szCs w:val="24"/>
      <w:lang w:eastAsia="ru-RU"/>
    </w:rPr>
  </w:style>
  <w:style w:type="character" w:customStyle="1" w:styleId="c188">
    <w:name w:val="c188"/>
    <w:basedOn w:val="a0"/>
    <w:rsid w:val="00045CC6"/>
  </w:style>
  <w:style w:type="character" w:customStyle="1" w:styleId="c73">
    <w:name w:val="c73"/>
    <w:basedOn w:val="a0"/>
    <w:rsid w:val="00045CC6"/>
  </w:style>
  <w:style w:type="paragraph" w:customStyle="1" w:styleId="c197">
    <w:name w:val="c197"/>
    <w:basedOn w:val="a"/>
    <w:rsid w:val="00045CC6"/>
    <w:pPr>
      <w:spacing w:before="100" w:beforeAutospacing="1" w:after="100" w:afterAutospacing="1"/>
      <w:ind w:firstLine="0"/>
      <w:jc w:val="left"/>
    </w:pPr>
    <w:rPr>
      <w:rFonts w:eastAsia="Times New Roman" w:cs="Times New Roman"/>
      <w:sz w:val="24"/>
      <w:szCs w:val="24"/>
      <w:lang w:eastAsia="ru-RU"/>
    </w:rPr>
  </w:style>
  <w:style w:type="character" w:customStyle="1" w:styleId="c22">
    <w:name w:val="c22"/>
    <w:basedOn w:val="a0"/>
    <w:rsid w:val="00C3049C"/>
  </w:style>
  <w:style w:type="paragraph" w:customStyle="1" w:styleId="c57">
    <w:name w:val="c57"/>
    <w:basedOn w:val="a"/>
    <w:rsid w:val="00C3049C"/>
    <w:pPr>
      <w:spacing w:before="100" w:beforeAutospacing="1" w:after="100" w:afterAutospacing="1"/>
      <w:ind w:firstLine="0"/>
      <w:jc w:val="left"/>
    </w:pPr>
    <w:rPr>
      <w:rFonts w:eastAsia="Times New Roman" w:cs="Times New Roman"/>
      <w:sz w:val="24"/>
      <w:szCs w:val="24"/>
      <w:lang w:eastAsia="ru-RU"/>
    </w:rPr>
  </w:style>
  <w:style w:type="character" w:customStyle="1" w:styleId="c15">
    <w:name w:val="c15"/>
    <w:basedOn w:val="a0"/>
    <w:rsid w:val="00C304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DB8"/>
    <w:pPr>
      <w:spacing w:after="0" w:line="24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D5DB8"/>
    <w:pPr>
      <w:spacing w:after="160" w:line="259" w:lineRule="auto"/>
      <w:ind w:left="720" w:firstLine="0"/>
      <w:contextualSpacing/>
      <w:jc w:val="left"/>
    </w:pPr>
    <w:rPr>
      <w:rFonts w:asciiTheme="minorHAnsi" w:hAnsiTheme="minorHAnsi"/>
      <w:kern w:val="2"/>
      <w:sz w:val="22"/>
      <w14:ligatures w14:val="standardContextual"/>
    </w:rPr>
  </w:style>
  <w:style w:type="table" w:styleId="a4">
    <w:name w:val="Table Grid"/>
    <w:basedOn w:val="a1"/>
    <w:uiPriority w:val="59"/>
    <w:rsid w:val="005D5D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7">
    <w:name w:val="c17"/>
    <w:basedOn w:val="a"/>
    <w:rsid w:val="00045CC6"/>
    <w:pPr>
      <w:spacing w:before="100" w:beforeAutospacing="1" w:after="100" w:afterAutospacing="1"/>
      <w:ind w:firstLine="0"/>
      <w:jc w:val="left"/>
    </w:pPr>
    <w:rPr>
      <w:rFonts w:eastAsia="Times New Roman" w:cs="Times New Roman"/>
      <w:sz w:val="24"/>
      <w:szCs w:val="24"/>
      <w:lang w:eastAsia="ru-RU"/>
    </w:rPr>
  </w:style>
  <w:style w:type="character" w:customStyle="1" w:styleId="c25">
    <w:name w:val="c25"/>
    <w:basedOn w:val="a0"/>
    <w:rsid w:val="00045CC6"/>
  </w:style>
  <w:style w:type="paragraph" w:customStyle="1" w:styleId="c10">
    <w:name w:val="c10"/>
    <w:basedOn w:val="a"/>
    <w:rsid w:val="00045CC6"/>
    <w:pPr>
      <w:spacing w:before="100" w:beforeAutospacing="1" w:after="100" w:afterAutospacing="1"/>
      <w:ind w:firstLine="0"/>
      <w:jc w:val="left"/>
    </w:pPr>
    <w:rPr>
      <w:rFonts w:eastAsia="Times New Roman" w:cs="Times New Roman"/>
      <w:sz w:val="24"/>
      <w:szCs w:val="24"/>
      <w:lang w:eastAsia="ru-RU"/>
    </w:rPr>
  </w:style>
  <w:style w:type="character" w:customStyle="1" w:styleId="c1">
    <w:name w:val="c1"/>
    <w:basedOn w:val="a0"/>
    <w:rsid w:val="00045CC6"/>
  </w:style>
  <w:style w:type="paragraph" w:customStyle="1" w:styleId="c138">
    <w:name w:val="c138"/>
    <w:basedOn w:val="a"/>
    <w:rsid w:val="00045CC6"/>
    <w:pPr>
      <w:spacing w:before="100" w:beforeAutospacing="1" w:after="100" w:afterAutospacing="1"/>
      <w:ind w:firstLine="0"/>
      <w:jc w:val="left"/>
    </w:pPr>
    <w:rPr>
      <w:rFonts w:eastAsia="Times New Roman" w:cs="Times New Roman"/>
      <w:sz w:val="24"/>
      <w:szCs w:val="24"/>
      <w:lang w:eastAsia="ru-RU"/>
    </w:rPr>
  </w:style>
  <w:style w:type="character" w:customStyle="1" w:styleId="c133">
    <w:name w:val="c133"/>
    <w:basedOn w:val="a0"/>
    <w:rsid w:val="00045CC6"/>
  </w:style>
  <w:style w:type="paragraph" w:customStyle="1" w:styleId="c87">
    <w:name w:val="c87"/>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247">
    <w:name w:val="c247"/>
    <w:basedOn w:val="a"/>
    <w:rsid w:val="00045CC6"/>
    <w:pPr>
      <w:spacing w:before="100" w:beforeAutospacing="1" w:after="100" w:afterAutospacing="1"/>
      <w:ind w:firstLine="0"/>
      <w:jc w:val="left"/>
    </w:pPr>
    <w:rPr>
      <w:rFonts w:eastAsia="Times New Roman" w:cs="Times New Roman"/>
      <w:sz w:val="24"/>
      <w:szCs w:val="24"/>
      <w:lang w:eastAsia="ru-RU"/>
    </w:rPr>
  </w:style>
  <w:style w:type="character" w:customStyle="1" w:styleId="c4">
    <w:name w:val="c4"/>
    <w:basedOn w:val="a0"/>
    <w:rsid w:val="00045CC6"/>
  </w:style>
  <w:style w:type="paragraph" w:customStyle="1" w:styleId="c218">
    <w:name w:val="c218"/>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185">
    <w:name w:val="c185"/>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84">
    <w:name w:val="c84"/>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182">
    <w:name w:val="c182"/>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6">
    <w:name w:val="c6"/>
    <w:basedOn w:val="a"/>
    <w:rsid w:val="00045CC6"/>
    <w:pPr>
      <w:spacing w:before="100" w:beforeAutospacing="1" w:after="100" w:afterAutospacing="1"/>
      <w:ind w:firstLine="0"/>
      <w:jc w:val="left"/>
    </w:pPr>
    <w:rPr>
      <w:rFonts w:eastAsia="Times New Roman" w:cs="Times New Roman"/>
      <w:sz w:val="24"/>
      <w:szCs w:val="24"/>
      <w:lang w:eastAsia="ru-RU"/>
    </w:rPr>
  </w:style>
  <w:style w:type="character" w:customStyle="1" w:styleId="c11">
    <w:name w:val="c11"/>
    <w:basedOn w:val="a0"/>
    <w:rsid w:val="00045CC6"/>
  </w:style>
  <w:style w:type="paragraph" w:customStyle="1" w:styleId="c252">
    <w:name w:val="c252"/>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18">
    <w:name w:val="c18"/>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166">
    <w:name w:val="c166"/>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329">
    <w:name w:val="c329"/>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92">
    <w:name w:val="c92"/>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71">
    <w:name w:val="c71"/>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199">
    <w:name w:val="c199"/>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246">
    <w:name w:val="c246"/>
    <w:basedOn w:val="a"/>
    <w:rsid w:val="00045CC6"/>
    <w:pPr>
      <w:spacing w:before="100" w:beforeAutospacing="1" w:after="100" w:afterAutospacing="1"/>
      <w:ind w:firstLine="0"/>
      <w:jc w:val="left"/>
    </w:pPr>
    <w:rPr>
      <w:rFonts w:eastAsia="Times New Roman" w:cs="Times New Roman"/>
      <w:sz w:val="24"/>
      <w:szCs w:val="24"/>
      <w:lang w:eastAsia="ru-RU"/>
    </w:rPr>
  </w:style>
  <w:style w:type="character" w:customStyle="1" w:styleId="c32">
    <w:name w:val="c32"/>
    <w:basedOn w:val="a0"/>
    <w:rsid w:val="00045CC6"/>
  </w:style>
  <w:style w:type="paragraph" w:customStyle="1" w:styleId="c297">
    <w:name w:val="c297"/>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184">
    <w:name w:val="c184"/>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332">
    <w:name w:val="c332"/>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106">
    <w:name w:val="c106"/>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226">
    <w:name w:val="c226"/>
    <w:basedOn w:val="a"/>
    <w:rsid w:val="00045CC6"/>
    <w:pPr>
      <w:spacing w:before="100" w:beforeAutospacing="1" w:after="100" w:afterAutospacing="1"/>
      <w:ind w:firstLine="0"/>
      <w:jc w:val="left"/>
    </w:pPr>
    <w:rPr>
      <w:rFonts w:eastAsia="Times New Roman" w:cs="Times New Roman"/>
      <w:sz w:val="24"/>
      <w:szCs w:val="24"/>
      <w:lang w:eastAsia="ru-RU"/>
    </w:rPr>
  </w:style>
  <w:style w:type="character" w:customStyle="1" w:styleId="c12">
    <w:name w:val="c12"/>
    <w:basedOn w:val="a0"/>
    <w:rsid w:val="00045CC6"/>
  </w:style>
  <w:style w:type="paragraph" w:customStyle="1" w:styleId="c157">
    <w:name w:val="c157"/>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201">
    <w:name w:val="c201"/>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44">
    <w:name w:val="c44"/>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288">
    <w:name w:val="c288"/>
    <w:basedOn w:val="a"/>
    <w:rsid w:val="00045CC6"/>
    <w:pPr>
      <w:spacing w:before="100" w:beforeAutospacing="1" w:after="100" w:afterAutospacing="1"/>
      <w:ind w:firstLine="0"/>
      <w:jc w:val="left"/>
    </w:pPr>
    <w:rPr>
      <w:rFonts w:eastAsia="Times New Roman" w:cs="Times New Roman"/>
      <w:sz w:val="24"/>
      <w:szCs w:val="24"/>
      <w:lang w:eastAsia="ru-RU"/>
    </w:rPr>
  </w:style>
  <w:style w:type="character" w:customStyle="1" w:styleId="c0">
    <w:name w:val="c0"/>
    <w:basedOn w:val="a0"/>
    <w:rsid w:val="00045CC6"/>
  </w:style>
  <w:style w:type="paragraph" w:customStyle="1" w:styleId="c54">
    <w:name w:val="c54"/>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213">
    <w:name w:val="c213"/>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171">
    <w:name w:val="c171"/>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208">
    <w:name w:val="c208"/>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33">
    <w:name w:val="c33"/>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8">
    <w:name w:val="c8"/>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299">
    <w:name w:val="c299"/>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276">
    <w:name w:val="c276"/>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19">
    <w:name w:val="c19"/>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160">
    <w:name w:val="c160"/>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189">
    <w:name w:val="c189"/>
    <w:basedOn w:val="a"/>
    <w:rsid w:val="00045CC6"/>
    <w:pPr>
      <w:spacing w:before="100" w:beforeAutospacing="1" w:after="100" w:afterAutospacing="1"/>
      <w:ind w:firstLine="0"/>
      <w:jc w:val="left"/>
    </w:pPr>
    <w:rPr>
      <w:rFonts w:eastAsia="Times New Roman" w:cs="Times New Roman"/>
      <w:sz w:val="24"/>
      <w:szCs w:val="24"/>
      <w:lang w:eastAsia="ru-RU"/>
    </w:rPr>
  </w:style>
  <w:style w:type="character" w:customStyle="1" w:styleId="c339">
    <w:name w:val="c339"/>
    <w:basedOn w:val="a0"/>
    <w:rsid w:val="00045CC6"/>
  </w:style>
  <w:style w:type="paragraph" w:customStyle="1" w:styleId="c215">
    <w:name w:val="c215"/>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205">
    <w:name w:val="c205"/>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48">
    <w:name w:val="c48"/>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346">
    <w:name w:val="c346"/>
    <w:basedOn w:val="a"/>
    <w:rsid w:val="00045CC6"/>
    <w:pPr>
      <w:spacing w:before="100" w:beforeAutospacing="1" w:after="100" w:afterAutospacing="1"/>
      <w:ind w:firstLine="0"/>
      <w:jc w:val="left"/>
    </w:pPr>
    <w:rPr>
      <w:rFonts w:eastAsia="Times New Roman" w:cs="Times New Roman"/>
      <w:sz w:val="24"/>
      <w:szCs w:val="24"/>
      <w:lang w:eastAsia="ru-RU"/>
    </w:rPr>
  </w:style>
  <w:style w:type="character" w:customStyle="1" w:styleId="c278">
    <w:name w:val="c278"/>
    <w:basedOn w:val="a0"/>
    <w:rsid w:val="00045CC6"/>
  </w:style>
  <w:style w:type="paragraph" w:customStyle="1" w:styleId="c38">
    <w:name w:val="c38"/>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176">
    <w:name w:val="c176"/>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5">
    <w:name w:val="c5"/>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69">
    <w:name w:val="c69"/>
    <w:basedOn w:val="a"/>
    <w:rsid w:val="00045CC6"/>
    <w:pPr>
      <w:spacing w:before="100" w:beforeAutospacing="1" w:after="100" w:afterAutospacing="1"/>
      <w:ind w:firstLine="0"/>
      <w:jc w:val="left"/>
    </w:pPr>
    <w:rPr>
      <w:rFonts w:eastAsia="Times New Roman" w:cs="Times New Roman"/>
      <w:sz w:val="24"/>
      <w:szCs w:val="24"/>
      <w:lang w:eastAsia="ru-RU"/>
    </w:rPr>
  </w:style>
  <w:style w:type="character" w:customStyle="1" w:styleId="c137">
    <w:name w:val="c137"/>
    <w:basedOn w:val="a0"/>
    <w:rsid w:val="00045CC6"/>
  </w:style>
  <w:style w:type="paragraph" w:customStyle="1" w:styleId="c207">
    <w:name w:val="c207"/>
    <w:basedOn w:val="a"/>
    <w:rsid w:val="00045CC6"/>
    <w:pPr>
      <w:spacing w:before="100" w:beforeAutospacing="1" w:after="100" w:afterAutospacing="1"/>
      <w:ind w:firstLine="0"/>
      <w:jc w:val="left"/>
    </w:pPr>
    <w:rPr>
      <w:rFonts w:eastAsia="Times New Roman" w:cs="Times New Roman"/>
      <w:sz w:val="24"/>
      <w:szCs w:val="24"/>
      <w:lang w:eastAsia="ru-RU"/>
    </w:rPr>
  </w:style>
  <w:style w:type="character" w:customStyle="1" w:styleId="c16">
    <w:name w:val="c16"/>
    <w:basedOn w:val="a0"/>
    <w:rsid w:val="00045CC6"/>
  </w:style>
  <w:style w:type="paragraph" w:customStyle="1" w:styleId="c282">
    <w:name w:val="c282"/>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151">
    <w:name w:val="c151"/>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194">
    <w:name w:val="c194"/>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281">
    <w:name w:val="c281"/>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229">
    <w:name w:val="c229"/>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61">
    <w:name w:val="c61"/>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67">
    <w:name w:val="c67"/>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261">
    <w:name w:val="c261"/>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108">
    <w:name w:val="c108"/>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82">
    <w:name w:val="c82"/>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29">
    <w:name w:val="c29"/>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144">
    <w:name w:val="c144"/>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219">
    <w:name w:val="c219"/>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200">
    <w:name w:val="c200"/>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181">
    <w:name w:val="c181"/>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178">
    <w:name w:val="c178"/>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163">
    <w:name w:val="c163"/>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91">
    <w:name w:val="c91"/>
    <w:basedOn w:val="a"/>
    <w:rsid w:val="00045CC6"/>
    <w:pPr>
      <w:spacing w:before="100" w:beforeAutospacing="1" w:after="100" w:afterAutospacing="1"/>
      <w:ind w:firstLine="0"/>
      <w:jc w:val="left"/>
    </w:pPr>
    <w:rPr>
      <w:rFonts w:eastAsia="Times New Roman" w:cs="Times New Roman"/>
      <w:sz w:val="24"/>
      <w:szCs w:val="24"/>
      <w:lang w:eastAsia="ru-RU"/>
    </w:rPr>
  </w:style>
  <w:style w:type="character" w:customStyle="1" w:styleId="c13">
    <w:name w:val="c13"/>
    <w:basedOn w:val="a0"/>
    <w:rsid w:val="00045CC6"/>
  </w:style>
  <w:style w:type="paragraph" w:customStyle="1" w:styleId="c129">
    <w:name w:val="c129"/>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235">
    <w:name w:val="c235"/>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240">
    <w:name w:val="c240"/>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253">
    <w:name w:val="c253"/>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45">
    <w:name w:val="c45"/>
    <w:basedOn w:val="a"/>
    <w:rsid w:val="00045CC6"/>
    <w:pPr>
      <w:spacing w:before="100" w:beforeAutospacing="1" w:after="100" w:afterAutospacing="1"/>
      <w:ind w:firstLine="0"/>
      <w:jc w:val="left"/>
    </w:pPr>
    <w:rPr>
      <w:rFonts w:eastAsia="Times New Roman" w:cs="Times New Roman"/>
      <w:sz w:val="24"/>
      <w:szCs w:val="24"/>
      <w:lang w:eastAsia="ru-RU"/>
    </w:rPr>
  </w:style>
  <w:style w:type="paragraph" w:customStyle="1" w:styleId="c103">
    <w:name w:val="c103"/>
    <w:basedOn w:val="a"/>
    <w:rsid w:val="00045CC6"/>
    <w:pPr>
      <w:spacing w:before="100" w:beforeAutospacing="1" w:after="100" w:afterAutospacing="1"/>
      <w:ind w:firstLine="0"/>
      <w:jc w:val="left"/>
    </w:pPr>
    <w:rPr>
      <w:rFonts w:eastAsia="Times New Roman" w:cs="Times New Roman"/>
      <w:sz w:val="24"/>
      <w:szCs w:val="24"/>
      <w:lang w:eastAsia="ru-RU"/>
    </w:rPr>
  </w:style>
  <w:style w:type="character" w:customStyle="1" w:styleId="c188">
    <w:name w:val="c188"/>
    <w:basedOn w:val="a0"/>
    <w:rsid w:val="00045CC6"/>
  </w:style>
  <w:style w:type="character" w:customStyle="1" w:styleId="c73">
    <w:name w:val="c73"/>
    <w:basedOn w:val="a0"/>
    <w:rsid w:val="00045CC6"/>
  </w:style>
  <w:style w:type="paragraph" w:customStyle="1" w:styleId="c197">
    <w:name w:val="c197"/>
    <w:basedOn w:val="a"/>
    <w:rsid w:val="00045CC6"/>
    <w:pPr>
      <w:spacing w:before="100" w:beforeAutospacing="1" w:after="100" w:afterAutospacing="1"/>
      <w:ind w:firstLine="0"/>
      <w:jc w:val="left"/>
    </w:pPr>
    <w:rPr>
      <w:rFonts w:eastAsia="Times New Roman" w:cs="Times New Roman"/>
      <w:sz w:val="24"/>
      <w:szCs w:val="24"/>
      <w:lang w:eastAsia="ru-RU"/>
    </w:rPr>
  </w:style>
  <w:style w:type="character" w:customStyle="1" w:styleId="c22">
    <w:name w:val="c22"/>
    <w:basedOn w:val="a0"/>
    <w:rsid w:val="00C3049C"/>
  </w:style>
  <w:style w:type="paragraph" w:customStyle="1" w:styleId="c57">
    <w:name w:val="c57"/>
    <w:basedOn w:val="a"/>
    <w:rsid w:val="00C3049C"/>
    <w:pPr>
      <w:spacing w:before="100" w:beforeAutospacing="1" w:after="100" w:afterAutospacing="1"/>
      <w:ind w:firstLine="0"/>
      <w:jc w:val="left"/>
    </w:pPr>
    <w:rPr>
      <w:rFonts w:eastAsia="Times New Roman" w:cs="Times New Roman"/>
      <w:sz w:val="24"/>
      <w:szCs w:val="24"/>
      <w:lang w:eastAsia="ru-RU"/>
    </w:rPr>
  </w:style>
  <w:style w:type="character" w:customStyle="1" w:styleId="c15">
    <w:name w:val="c15"/>
    <w:basedOn w:val="a0"/>
    <w:rsid w:val="00C30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527422">
      <w:bodyDiv w:val="1"/>
      <w:marLeft w:val="0"/>
      <w:marRight w:val="0"/>
      <w:marTop w:val="0"/>
      <w:marBottom w:val="0"/>
      <w:divBdr>
        <w:top w:val="none" w:sz="0" w:space="0" w:color="auto"/>
        <w:left w:val="none" w:sz="0" w:space="0" w:color="auto"/>
        <w:bottom w:val="none" w:sz="0" w:space="0" w:color="auto"/>
        <w:right w:val="none" w:sz="0" w:space="0" w:color="auto"/>
      </w:divBdr>
    </w:div>
    <w:div w:id="103365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1</Pages>
  <Words>2538</Words>
  <Characters>14468</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Анна</cp:lastModifiedBy>
  <cp:revision>12</cp:revision>
  <cp:lastPrinted>2025-05-22T01:54:00Z</cp:lastPrinted>
  <dcterms:created xsi:type="dcterms:W3CDTF">2024-09-02T07:06:00Z</dcterms:created>
  <dcterms:modified xsi:type="dcterms:W3CDTF">2025-05-22T01:54:00Z</dcterms:modified>
</cp:coreProperties>
</file>